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550" w:rsidRPr="00FD2AE3" w:rsidRDefault="006967D7" w:rsidP="00845129">
      <w:pPr>
        <w:spacing w:after="0" w:line="240" w:lineRule="auto"/>
        <w:jc w:val="center"/>
        <w:rPr>
          <w:b/>
          <w:color w:val="0070C0"/>
        </w:rPr>
      </w:pPr>
      <w:bookmarkStart w:id="0" w:name="_GoBack"/>
      <w:bookmarkEnd w:id="0"/>
      <w:r w:rsidRPr="00FD2AE3">
        <w:rPr>
          <w:b/>
          <w:color w:val="0070C0"/>
        </w:rPr>
        <w:t>CALL-IN MEETING</w:t>
      </w:r>
    </w:p>
    <w:p w:rsidR="00570A05" w:rsidRPr="00FD2AE3" w:rsidRDefault="005E300B" w:rsidP="00845129">
      <w:pPr>
        <w:spacing w:after="0" w:line="240" w:lineRule="auto"/>
        <w:jc w:val="center"/>
        <w:rPr>
          <w:b/>
        </w:rPr>
      </w:pPr>
      <w:r w:rsidRPr="00FD2AE3">
        <w:rPr>
          <w:b/>
        </w:rPr>
        <w:t xml:space="preserve">MALPH </w:t>
      </w:r>
      <w:r w:rsidR="00976296" w:rsidRPr="00FD2AE3">
        <w:rPr>
          <w:b/>
        </w:rPr>
        <w:t xml:space="preserve">Health Education &amp; Promotion </w:t>
      </w:r>
      <w:r w:rsidRPr="00FD2AE3">
        <w:rPr>
          <w:b/>
        </w:rPr>
        <w:t>Forum Agenda</w:t>
      </w:r>
    </w:p>
    <w:p w:rsidR="005E300B" w:rsidRPr="00FD2AE3" w:rsidRDefault="00C64D21" w:rsidP="00845129">
      <w:pPr>
        <w:spacing w:after="0" w:line="240" w:lineRule="auto"/>
        <w:jc w:val="center"/>
        <w:rPr>
          <w:b/>
        </w:rPr>
      </w:pPr>
      <w:r w:rsidRPr="00FD2AE3">
        <w:rPr>
          <w:b/>
        </w:rPr>
        <w:t xml:space="preserve">Wednesday, </w:t>
      </w:r>
      <w:r w:rsidR="006C3017" w:rsidRPr="00FD2AE3">
        <w:rPr>
          <w:b/>
        </w:rPr>
        <w:t>February 28</w:t>
      </w:r>
      <w:r w:rsidR="00BD5CD9" w:rsidRPr="00FD2AE3">
        <w:rPr>
          <w:b/>
        </w:rPr>
        <w:t>, 2018</w:t>
      </w:r>
      <w:r w:rsidR="00A95E4E" w:rsidRPr="00FD2AE3">
        <w:rPr>
          <w:b/>
        </w:rPr>
        <w:t xml:space="preserve">, </w:t>
      </w:r>
      <w:r w:rsidR="006F3B0E" w:rsidRPr="00FD2AE3">
        <w:rPr>
          <w:b/>
        </w:rPr>
        <w:t xml:space="preserve">10am </w:t>
      </w:r>
      <w:r w:rsidR="00E06C1B" w:rsidRPr="00FD2AE3">
        <w:rPr>
          <w:b/>
        </w:rPr>
        <w:t>–</w:t>
      </w:r>
      <w:r w:rsidR="005E300B" w:rsidRPr="00FD2AE3">
        <w:rPr>
          <w:b/>
        </w:rPr>
        <w:t xml:space="preserve"> </w:t>
      </w:r>
      <w:r w:rsidR="00E06C1B" w:rsidRPr="00FD2AE3">
        <w:rPr>
          <w:b/>
        </w:rPr>
        <w:t>11:30a</w:t>
      </w:r>
      <w:r w:rsidR="00174302" w:rsidRPr="00FD2AE3">
        <w:rPr>
          <w:b/>
        </w:rPr>
        <w:t>m</w:t>
      </w:r>
    </w:p>
    <w:p w:rsidR="00C3242F" w:rsidRDefault="00740033" w:rsidP="00C63099">
      <w:pPr>
        <w:spacing w:after="0" w:line="240" w:lineRule="auto"/>
        <w:jc w:val="center"/>
        <w:rPr>
          <w:b/>
          <w:color w:val="0070C0"/>
        </w:rPr>
      </w:pPr>
      <w:r w:rsidRPr="00E645DD">
        <w:rPr>
          <w:b/>
          <w:color w:val="0070C0"/>
          <w:u w:val="single"/>
        </w:rPr>
        <w:t>CALL-IN</w:t>
      </w:r>
      <w:r w:rsidR="005E300B" w:rsidRPr="00E645DD">
        <w:rPr>
          <w:b/>
          <w:color w:val="0070C0"/>
          <w:u w:val="single"/>
        </w:rPr>
        <w:t>:</w:t>
      </w:r>
      <w:r w:rsidR="005E300B" w:rsidRPr="00E645DD">
        <w:rPr>
          <w:b/>
          <w:color w:val="0070C0"/>
        </w:rPr>
        <w:t xml:space="preserve">  </w:t>
      </w:r>
      <w:r w:rsidR="00AE2FB7" w:rsidRPr="00E645DD">
        <w:rPr>
          <w:b/>
          <w:color w:val="0070C0"/>
        </w:rPr>
        <w:t xml:space="preserve">    </w:t>
      </w:r>
      <w:r w:rsidR="00E645DD" w:rsidRPr="00E645DD">
        <w:rPr>
          <w:b/>
          <w:color w:val="0070C0"/>
        </w:rPr>
        <w:t>605-468-8057</w:t>
      </w:r>
      <w:r w:rsidR="00F97FD9" w:rsidRPr="00E645DD">
        <w:rPr>
          <w:b/>
          <w:color w:val="0070C0"/>
        </w:rPr>
        <w:t xml:space="preserve">; </w:t>
      </w:r>
      <w:r w:rsidR="00AE2FB7" w:rsidRPr="00E645DD">
        <w:rPr>
          <w:b/>
          <w:color w:val="0070C0"/>
        </w:rPr>
        <w:t xml:space="preserve"> </w:t>
      </w:r>
      <w:r w:rsidR="00AE2FB7">
        <w:rPr>
          <w:b/>
          <w:color w:val="0070C0"/>
        </w:rPr>
        <w:t xml:space="preserve">   </w:t>
      </w:r>
      <w:r w:rsidR="005E300B" w:rsidRPr="00AE2FB7">
        <w:rPr>
          <w:b/>
          <w:color w:val="0070C0"/>
        </w:rPr>
        <w:t>Access Code: 132066</w:t>
      </w:r>
    </w:p>
    <w:p w:rsidR="00C3242F" w:rsidRPr="00C3242F" w:rsidRDefault="00C3242F" w:rsidP="00E816D0">
      <w:pPr>
        <w:spacing w:after="0" w:line="240" w:lineRule="auto"/>
        <w:rPr>
          <w:b/>
        </w:rPr>
      </w:pPr>
      <w:r w:rsidRPr="00C3242F">
        <w:rPr>
          <w:b/>
        </w:rPr>
        <w:t xml:space="preserve">In Attendance: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600"/>
        <w:gridCol w:w="3690"/>
      </w:tblGrid>
      <w:tr w:rsidR="00C3242F" w:rsidRPr="00E816D0" w:rsidTr="00F22799">
        <w:trPr>
          <w:trHeight w:val="1269"/>
        </w:trPr>
        <w:tc>
          <w:tcPr>
            <w:tcW w:w="3510" w:type="dxa"/>
          </w:tcPr>
          <w:p w:rsidR="00C3242F" w:rsidRPr="00E816D0" w:rsidRDefault="00C3242F" w:rsidP="00952F7B">
            <w:pPr>
              <w:rPr>
                <w:rFonts w:cstheme="minorHAnsi"/>
                <w:sz w:val="20"/>
                <w:szCs w:val="20"/>
              </w:rPr>
            </w:pPr>
            <w:r w:rsidRPr="00E816D0">
              <w:rPr>
                <w:rFonts w:cstheme="minorHAnsi"/>
                <w:sz w:val="20"/>
                <w:szCs w:val="20"/>
              </w:rPr>
              <w:t xml:space="preserve">Jill Keast, Muskegon </w:t>
            </w:r>
          </w:p>
          <w:p w:rsidR="00C3242F" w:rsidRPr="00E816D0" w:rsidRDefault="00C3242F" w:rsidP="00952F7B">
            <w:pPr>
              <w:rPr>
                <w:rFonts w:cstheme="minorHAnsi"/>
                <w:sz w:val="20"/>
                <w:szCs w:val="20"/>
              </w:rPr>
            </w:pPr>
            <w:r w:rsidRPr="00E816D0">
              <w:rPr>
                <w:rFonts w:cstheme="minorHAnsi"/>
                <w:sz w:val="20"/>
                <w:szCs w:val="20"/>
              </w:rPr>
              <w:t>Julie Weisbrod, Jackson</w:t>
            </w:r>
          </w:p>
          <w:p w:rsidR="00C3242F" w:rsidRDefault="00C3242F" w:rsidP="00952F7B">
            <w:pPr>
              <w:tabs>
                <w:tab w:val="left" w:pos="2550"/>
              </w:tabs>
              <w:rPr>
                <w:rFonts w:cstheme="minorHAnsi"/>
                <w:sz w:val="20"/>
                <w:szCs w:val="20"/>
              </w:rPr>
            </w:pPr>
            <w:r w:rsidRPr="00E816D0">
              <w:rPr>
                <w:rFonts w:cstheme="minorHAnsi"/>
                <w:sz w:val="20"/>
                <w:szCs w:val="20"/>
              </w:rPr>
              <w:t>Rhonda Rudolph, Jackson</w:t>
            </w:r>
          </w:p>
          <w:p w:rsidR="00EC3CC1" w:rsidRPr="00E816D0" w:rsidRDefault="00EC3CC1" w:rsidP="00EC3CC1">
            <w:pPr>
              <w:tabs>
                <w:tab w:val="left" w:pos="2550"/>
              </w:tabs>
              <w:rPr>
                <w:rFonts w:cstheme="minorHAnsi"/>
                <w:sz w:val="20"/>
                <w:szCs w:val="20"/>
              </w:rPr>
            </w:pPr>
            <w:r w:rsidRPr="00E816D0">
              <w:rPr>
                <w:rFonts w:cstheme="minorHAnsi"/>
                <w:sz w:val="20"/>
                <w:szCs w:val="20"/>
              </w:rPr>
              <w:t>Michelle</w:t>
            </w:r>
            <w:r>
              <w:rPr>
                <w:rFonts w:cstheme="minorHAnsi"/>
                <w:sz w:val="20"/>
                <w:szCs w:val="20"/>
              </w:rPr>
              <w:t xml:space="preserve"> White</w:t>
            </w:r>
            <w:r w:rsidRPr="00E816D0">
              <w:rPr>
                <w:rFonts w:cstheme="minorHAnsi"/>
                <w:sz w:val="20"/>
                <w:szCs w:val="20"/>
              </w:rPr>
              <w:t>, Jackson</w:t>
            </w:r>
            <w:r>
              <w:rPr>
                <w:rFonts w:cstheme="minorHAnsi"/>
                <w:sz w:val="20"/>
                <w:szCs w:val="20"/>
              </w:rPr>
              <w:t xml:space="preserve"> </w:t>
            </w:r>
          </w:p>
          <w:p w:rsidR="003B026C" w:rsidRPr="00E816D0" w:rsidRDefault="003B026C" w:rsidP="00952F7B">
            <w:pPr>
              <w:tabs>
                <w:tab w:val="left" w:pos="2550"/>
              </w:tabs>
              <w:rPr>
                <w:rFonts w:cstheme="minorHAnsi"/>
                <w:sz w:val="20"/>
                <w:szCs w:val="20"/>
              </w:rPr>
            </w:pPr>
            <w:r w:rsidRPr="00E816D0">
              <w:rPr>
                <w:rFonts w:cstheme="minorHAnsi"/>
                <w:sz w:val="20"/>
                <w:szCs w:val="20"/>
              </w:rPr>
              <w:t>Natalie Kaspersky, HDNW</w:t>
            </w:r>
          </w:p>
        </w:tc>
        <w:tc>
          <w:tcPr>
            <w:tcW w:w="3600" w:type="dxa"/>
          </w:tcPr>
          <w:p w:rsidR="00C3242F" w:rsidRPr="00E816D0" w:rsidRDefault="00C3242F" w:rsidP="00952F7B">
            <w:pPr>
              <w:tabs>
                <w:tab w:val="left" w:pos="2550"/>
              </w:tabs>
              <w:rPr>
                <w:rFonts w:cstheme="minorHAnsi"/>
                <w:sz w:val="20"/>
                <w:szCs w:val="20"/>
              </w:rPr>
            </w:pPr>
            <w:r w:rsidRPr="00E816D0">
              <w:rPr>
                <w:rFonts w:cstheme="minorHAnsi"/>
                <w:sz w:val="20"/>
                <w:szCs w:val="20"/>
              </w:rPr>
              <w:t>Ricki Torsch, Macomb</w:t>
            </w:r>
          </w:p>
          <w:p w:rsidR="00C3242F" w:rsidRPr="00E816D0" w:rsidRDefault="00C3242F" w:rsidP="00952F7B">
            <w:pPr>
              <w:tabs>
                <w:tab w:val="left" w:pos="2550"/>
              </w:tabs>
              <w:rPr>
                <w:rFonts w:cstheme="minorHAnsi"/>
                <w:sz w:val="20"/>
                <w:szCs w:val="20"/>
              </w:rPr>
            </w:pPr>
            <w:r w:rsidRPr="00E816D0">
              <w:rPr>
                <w:rFonts w:cstheme="minorHAnsi"/>
                <w:sz w:val="20"/>
                <w:szCs w:val="20"/>
              </w:rPr>
              <w:t>Chelsea Moxlow</w:t>
            </w:r>
            <w:r w:rsidR="00EC3CC1">
              <w:rPr>
                <w:rFonts w:cstheme="minorHAnsi"/>
                <w:sz w:val="20"/>
                <w:szCs w:val="20"/>
              </w:rPr>
              <w:t xml:space="preserve"> Lantto</w:t>
            </w:r>
            <w:r w:rsidRPr="00E816D0">
              <w:rPr>
                <w:rFonts w:cstheme="minorHAnsi"/>
                <w:sz w:val="20"/>
                <w:szCs w:val="20"/>
              </w:rPr>
              <w:t>, Livingston</w:t>
            </w:r>
          </w:p>
          <w:p w:rsidR="003B026C" w:rsidRPr="00E816D0" w:rsidRDefault="003B026C" w:rsidP="003B026C">
            <w:pPr>
              <w:tabs>
                <w:tab w:val="left" w:pos="2550"/>
              </w:tabs>
              <w:rPr>
                <w:rFonts w:cstheme="minorHAnsi"/>
                <w:sz w:val="20"/>
                <w:szCs w:val="20"/>
              </w:rPr>
            </w:pPr>
            <w:r w:rsidRPr="00E816D0">
              <w:rPr>
                <w:rFonts w:cstheme="minorHAnsi"/>
                <w:sz w:val="20"/>
                <w:szCs w:val="20"/>
              </w:rPr>
              <w:t>Rona Harris, Ingham</w:t>
            </w:r>
          </w:p>
          <w:p w:rsidR="003B026C" w:rsidRPr="00E816D0" w:rsidRDefault="000A667E" w:rsidP="00952F7B">
            <w:pPr>
              <w:tabs>
                <w:tab w:val="left" w:pos="2550"/>
              </w:tabs>
              <w:rPr>
                <w:rFonts w:cstheme="minorHAnsi"/>
                <w:sz w:val="20"/>
                <w:szCs w:val="20"/>
              </w:rPr>
            </w:pPr>
            <w:r>
              <w:rPr>
                <w:rFonts w:cstheme="minorHAnsi"/>
                <w:sz w:val="20"/>
                <w:szCs w:val="20"/>
              </w:rPr>
              <w:t>Lisa</w:t>
            </w:r>
            <w:r w:rsidR="003B026C" w:rsidRPr="00E816D0">
              <w:rPr>
                <w:rFonts w:cstheme="minorHAnsi"/>
                <w:sz w:val="20"/>
                <w:szCs w:val="20"/>
              </w:rPr>
              <w:t xml:space="preserve"> H</w:t>
            </w:r>
            <w:r>
              <w:rPr>
                <w:rFonts w:cstheme="minorHAnsi"/>
                <w:sz w:val="20"/>
                <w:szCs w:val="20"/>
              </w:rPr>
              <w:t>a</w:t>
            </w:r>
            <w:r w:rsidR="003B026C" w:rsidRPr="00E816D0">
              <w:rPr>
                <w:rFonts w:cstheme="minorHAnsi"/>
                <w:sz w:val="20"/>
                <w:szCs w:val="20"/>
              </w:rPr>
              <w:t>user, St. Clair</w:t>
            </w:r>
          </w:p>
          <w:p w:rsidR="00C3242F" w:rsidRPr="00E816D0" w:rsidRDefault="00C3242F" w:rsidP="00952F7B">
            <w:pPr>
              <w:tabs>
                <w:tab w:val="left" w:pos="2550"/>
              </w:tabs>
              <w:rPr>
                <w:rFonts w:cstheme="minorHAnsi"/>
                <w:sz w:val="20"/>
                <w:szCs w:val="20"/>
              </w:rPr>
            </w:pPr>
          </w:p>
        </w:tc>
        <w:tc>
          <w:tcPr>
            <w:tcW w:w="3690" w:type="dxa"/>
          </w:tcPr>
          <w:p w:rsidR="003B026C" w:rsidRPr="00E816D0" w:rsidRDefault="003B026C" w:rsidP="003B026C">
            <w:pPr>
              <w:tabs>
                <w:tab w:val="left" w:pos="2550"/>
              </w:tabs>
              <w:rPr>
                <w:rFonts w:cstheme="minorHAnsi"/>
                <w:sz w:val="20"/>
                <w:szCs w:val="20"/>
              </w:rPr>
            </w:pPr>
            <w:r w:rsidRPr="00E816D0">
              <w:rPr>
                <w:rFonts w:cstheme="minorHAnsi"/>
                <w:sz w:val="20"/>
                <w:szCs w:val="20"/>
              </w:rPr>
              <w:t>Jamie Eathorne, Monroe</w:t>
            </w:r>
          </w:p>
          <w:p w:rsidR="003B026C" w:rsidRPr="00E816D0" w:rsidRDefault="003B026C" w:rsidP="003B026C">
            <w:pPr>
              <w:tabs>
                <w:tab w:val="left" w:pos="2550"/>
              </w:tabs>
              <w:rPr>
                <w:rFonts w:cstheme="minorHAnsi"/>
                <w:sz w:val="20"/>
                <w:szCs w:val="20"/>
              </w:rPr>
            </w:pPr>
            <w:r w:rsidRPr="00E816D0">
              <w:rPr>
                <w:rFonts w:cstheme="minorHAnsi"/>
                <w:sz w:val="20"/>
                <w:szCs w:val="20"/>
              </w:rPr>
              <w:t>Jillian Conrad, Berrien</w:t>
            </w:r>
          </w:p>
          <w:p w:rsidR="003B026C" w:rsidRPr="00E816D0" w:rsidRDefault="003B026C" w:rsidP="003B026C">
            <w:pPr>
              <w:tabs>
                <w:tab w:val="left" w:pos="2550"/>
              </w:tabs>
              <w:rPr>
                <w:rFonts w:cstheme="minorHAnsi"/>
                <w:sz w:val="20"/>
                <w:szCs w:val="20"/>
              </w:rPr>
            </w:pPr>
            <w:r w:rsidRPr="00E816D0">
              <w:rPr>
                <w:rFonts w:cstheme="minorHAnsi"/>
                <w:sz w:val="20"/>
                <w:szCs w:val="20"/>
              </w:rPr>
              <w:t>Tracy Wood, District 2</w:t>
            </w:r>
          </w:p>
          <w:p w:rsidR="003B026C" w:rsidRDefault="003B026C" w:rsidP="003B026C">
            <w:pPr>
              <w:rPr>
                <w:rFonts w:cstheme="minorHAnsi"/>
                <w:sz w:val="20"/>
                <w:szCs w:val="20"/>
              </w:rPr>
            </w:pPr>
            <w:r w:rsidRPr="00E816D0">
              <w:rPr>
                <w:rFonts w:cstheme="minorHAnsi"/>
                <w:sz w:val="20"/>
                <w:szCs w:val="20"/>
              </w:rPr>
              <w:t>Lauren Cibor, BEDHD</w:t>
            </w:r>
          </w:p>
          <w:p w:rsidR="00EC3CC1" w:rsidRPr="00E816D0" w:rsidRDefault="00EC3CC1" w:rsidP="003B026C">
            <w:pPr>
              <w:rPr>
                <w:rFonts w:cstheme="minorHAnsi"/>
                <w:sz w:val="20"/>
                <w:szCs w:val="20"/>
              </w:rPr>
            </w:pPr>
          </w:p>
          <w:p w:rsidR="00C3242F" w:rsidRPr="00E816D0" w:rsidRDefault="00C3242F" w:rsidP="00EC3CC1">
            <w:pPr>
              <w:tabs>
                <w:tab w:val="left" w:pos="2550"/>
              </w:tabs>
              <w:rPr>
                <w:rFonts w:cstheme="minorHAnsi"/>
                <w:sz w:val="20"/>
                <w:szCs w:val="20"/>
              </w:rPr>
            </w:pPr>
          </w:p>
        </w:tc>
      </w:tr>
    </w:tbl>
    <w:p w:rsidR="00C3242F" w:rsidRPr="00C3242F" w:rsidRDefault="00C3242F" w:rsidP="00845129">
      <w:pPr>
        <w:spacing w:after="0" w:line="240" w:lineRule="auto"/>
        <w:jc w:val="center"/>
        <w:rPr>
          <w:b/>
        </w:rPr>
      </w:pPr>
    </w:p>
    <w:tbl>
      <w:tblPr>
        <w:tblStyle w:val="TableGrid"/>
        <w:tblpPr w:leftFromText="180" w:rightFromText="180" w:vertAnchor="text" w:horzAnchor="margin" w:tblpY="111"/>
        <w:tblW w:w="5000" w:type="pct"/>
        <w:tblLook w:val="04A0" w:firstRow="1" w:lastRow="0" w:firstColumn="1" w:lastColumn="0" w:noHBand="0" w:noVBand="1"/>
      </w:tblPr>
      <w:tblGrid>
        <w:gridCol w:w="850"/>
        <w:gridCol w:w="10166"/>
      </w:tblGrid>
      <w:tr w:rsidR="00AF47C0" w:rsidRPr="008C11C1" w:rsidTr="00AF47C0">
        <w:trPr>
          <w:trHeight w:val="348"/>
        </w:trPr>
        <w:tc>
          <w:tcPr>
            <w:tcW w:w="386" w:type="pct"/>
          </w:tcPr>
          <w:p w:rsidR="00AF47C0" w:rsidRPr="008C11C1" w:rsidRDefault="00AF47C0" w:rsidP="00FD2AE3">
            <w:r w:rsidRPr="008C11C1">
              <w:t>10:00</w:t>
            </w:r>
          </w:p>
        </w:tc>
        <w:tc>
          <w:tcPr>
            <w:tcW w:w="4614" w:type="pct"/>
          </w:tcPr>
          <w:p w:rsidR="00AF47C0" w:rsidRPr="005F0133" w:rsidRDefault="00AF47C0" w:rsidP="00FD2AE3">
            <w:pPr>
              <w:pStyle w:val="ListParagraph"/>
              <w:numPr>
                <w:ilvl w:val="0"/>
                <w:numId w:val="1"/>
              </w:numPr>
              <w:rPr>
                <w:sz w:val="20"/>
                <w:szCs w:val="20"/>
              </w:rPr>
            </w:pPr>
            <w:r w:rsidRPr="005F0133">
              <w:rPr>
                <w:sz w:val="20"/>
                <w:szCs w:val="20"/>
              </w:rPr>
              <w:t>Call to Order</w:t>
            </w:r>
          </w:p>
          <w:p w:rsidR="00AF47C0" w:rsidRPr="005F0133" w:rsidRDefault="00AF47C0" w:rsidP="00FD2AE3">
            <w:pPr>
              <w:pStyle w:val="ListParagraph"/>
              <w:numPr>
                <w:ilvl w:val="0"/>
                <w:numId w:val="1"/>
              </w:numPr>
              <w:rPr>
                <w:sz w:val="20"/>
                <w:szCs w:val="20"/>
              </w:rPr>
            </w:pPr>
            <w:r w:rsidRPr="005F0133">
              <w:rPr>
                <w:sz w:val="20"/>
                <w:szCs w:val="20"/>
              </w:rPr>
              <w:t>Roll Call</w:t>
            </w:r>
          </w:p>
          <w:p w:rsidR="00AF47C0" w:rsidRPr="005F0133" w:rsidRDefault="00AF47C0" w:rsidP="00FD2AE3">
            <w:pPr>
              <w:pStyle w:val="ListParagraph"/>
              <w:numPr>
                <w:ilvl w:val="0"/>
                <w:numId w:val="1"/>
              </w:numPr>
              <w:rPr>
                <w:sz w:val="20"/>
                <w:szCs w:val="20"/>
              </w:rPr>
            </w:pPr>
            <w:r>
              <w:rPr>
                <w:sz w:val="20"/>
                <w:szCs w:val="20"/>
              </w:rPr>
              <w:t>Additions/Changes to Agenda: no additions/changes</w:t>
            </w:r>
          </w:p>
          <w:p w:rsidR="00AF47C0" w:rsidRPr="005F0133" w:rsidRDefault="00AF47C0" w:rsidP="00FD2AE3">
            <w:pPr>
              <w:pStyle w:val="ListParagraph"/>
              <w:numPr>
                <w:ilvl w:val="0"/>
                <w:numId w:val="1"/>
              </w:numPr>
              <w:rPr>
                <w:sz w:val="20"/>
                <w:szCs w:val="20"/>
              </w:rPr>
            </w:pPr>
            <w:r>
              <w:rPr>
                <w:sz w:val="20"/>
                <w:szCs w:val="20"/>
              </w:rPr>
              <w:t>Minutes – Jill approved. Was seconded.</w:t>
            </w:r>
          </w:p>
          <w:p w:rsidR="00AF47C0" w:rsidRPr="005F0133" w:rsidRDefault="00AF47C0" w:rsidP="00FD2AE3">
            <w:pPr>
              <w:pStyle w:val="ListParagraph"/>
              <w:numPr>
                <w:ilvl w:val="0"/>
                <w:numId w:val="1"/>
              </w:numPr>
              <w:rPr>
                <w:sz w:val="20"/>
                <w:szCs w:val="20"/>
              </w:rPr>
            </w:pPr>
            <w:r>
              <w:rPr>
                <w:sz w:val="20"/>
                <w:szCs w:val="20"/>
              </w:rPr>
              <w:t>Treasurer’s Report – Rhonda approved. Was seconded.</w:t>
            </w:r>
          </w:p>
        </w:tc>
      </w:tr>
      <w:tr w:rsidR="00AF47C0" w:rsidRPr="008C11C1" w:rsidTr="00AF47C0">
        <w:trPr>
          <w:trHeight w:val="2519"/>
        </w:trPr>
        <w:tc>
          <w:tcPr>
            <w:tcW w:w="386" w:type="pct"/>
          </w:tcPr>
          <w:p w:rsidR="00AF47C0" w:rsidRDefault="00AF47C0" w:rsidP="00FD2AE3">
            <w:r>
              <w:t>10:05</w:t>
            </w:r>
          </w:p>
          <w:p w:rsidR="00AF47C0" w:rsidRDefault="00AF47C0" w:rsidP="00FD2AE3"/>
          <w:p w:rsidR="00AF47C0" w:rsidRDefault="00AF47C0" w:rsidP="00FD2AE3"/>
          <w:p w:rsidR="00AF47C0" w:rsidRDefault="00AF47C0" w:rsidP="00FD2AE3">
            <w:r>
              <w:t>10:50</w:t>
            </w:r>
          </w:p>
          <w:p w:rsidR="00AF47C0" w:rsidRDefault="00AF47C0" w:rsidP="00FD2AE3"/>
          <w:p w:rsidR="00AF47C0" w:rsidRDefault="00AF47C0" w:rsidP="00FD2AE3"/>
          <w:p w:rsidR="00AF47C0" w:rsidRDefault="00AF47C0" w:rsidP="00FD2AE3"/>
          <w:p w:rsidR="00AF47C0" w:rsidRPr="005A3631" w:rsidRDefault="00AF47C0" w:rsidP="00FD2AE3"/>
        </w:tc>
        <w:tc>
          <w:tcPr>
            <w:tcW w:w="4614" w:type="pct"/>
          </w:tcPr>
          <w:p w:rsidR="00AF47C0" w:rsidRPr="00B041B5" w:rsidRDefault="00AF47C0" w:rsidP="00B041B5">
            <w:pPr>
              <w:pStyle w:val="ListParagraph"/>
              <w:numPr>
                <w:ilvl w:val="0"/>
                <w:numId w:val="1"/>
              </w:numPr>
              <w:rPr>
                <w:sz w:val="20"/>
                <w:szCs w:val="20"/>
              </w:rPr>
            </w:pPr>
            <w:r w:rsidRPr="005F0133">
              <w:rPr>
                <w:sz w:val="20"/>
                <w:szCs w:val="20"/>
              </w:rPr>
              <w:t>Overcoming the Whirlwind: Performance Management Using 4DX</w:t>
            </w:r>
            <w:r w:rsidR="00B041B5">
              <w:rPr>
                <w:sz w:val="20"/>
                <w:szCs w:val="20"/>
              </w:rPr>
              <w:t xml:space="preserve">: </w:t>
            </w:r>
            <w:r w:rsidRPr="00B041B5">
              <w:rPr>
                <w:sz w:val="20"/>
                <w:szCs w:val="20"/>
              </w:rPr>
              <w:t>Chelse</w:t>
            </w:r>
            <w:r w:rsidR="00EC3CC1">
              <w:rPr>
                <w:sz w:val="20"/>
                <w:szCs w:val="20"/>
              </w:rPr>
              <w:t>a shared a presentation she provid</w:t>
            </w:r>
            <w:r w:rsidRPr="00B041B5">
              <w:rPr>
                <w:sz w:val="20"/>
                <w:szCs w:val="20"/>
              </w:rPr>
              <w:t xml:space="preserve">ed at the public health conference about performance management. A </w:t>
            </w:r>
            <w:r w:rsidR="00F22799">
              <w:rPr>
                <w:sz w:val="20"/>
                <w:szCs w:val="20"/>
              </w:rPr>
              <w:t xml:space="preserve">PDF version was shared with all HEP </w:t>
            </w:r>
            <w:r w:rsidRPr="00B041B5">
              <w:rPr>
                <w:sz w:val="20"/>
                <w:szCs w:val="20"/>
              </w:rPr>
              <w:t>members</w:t>
            </w:r>
          </w:p>
          <w:p w:rsidR="00AF47C0" w:rsidRPr="00B041B5" w:rsidRDefault="00AF47C0" w:rsidP="00B041B5">
            <w:pPr>
              <w:pStyle w:val="ListParagraph"/>
              <w:numPr>
                <w:ilvl w:val="0"/>
                <w:numId w:val="1"/>
              </w:numPr>
              <w:rPr>
                <w:sz w:val="20"/>
                <w:szCs w:val="20"/>
              </w:rPr>
            </w:pPr>
            <w:r w:rsidRPr="005F0133">
              <w:rPr>
                <w:sz w:val="20"/>
                <w:szCs w:val="20"/>
              </w:rPr>
              <w:t>Public health videos for MALPH’s YouTube page</w:t>
            </w:r>
            <w:r w:rsidR="00B041B5">
              <w:rPr>
                <w:sz w:val="20"/>
                <w:szCs w:val="20"/>
              </w:rPr>
              <w:t xml:space="preserve">: </w:t>
            </w:r>
            <w:r w:rsidRPr="00B041B5">
              <w:rPr>
                <w:sz w:val="20"/>
                <w:szCs w:val="20"/>
              </w:rPr>
              <w:t xml:space="preserve">Via </w:t>
            </w:r>
            <w:r w:rsidR="0019062B">
              <w:rPr>
                <w:sz w:val="20"/>
                <w:szCs w:val="20"/>
              </w:rPr>
              <w:t xml:space="preserve">an </w:t>
            </w:r>
            <w:r w:rsidRPr="00B041B5">
              <w:rPr>
                <w:sz w:val="20"/>
                <w:szCs w:val="20"/>
              </w:rPr>
              <w:t>email</w:t>
            </w:r>
            <w:r w:rsidR="0019062B">
              <w:rPr>
                <w:sz w:val="20"/>
                <w:szCs w:val="20"/>
              </w:rPr>
              <w:t xml:space="preserve"> from Julie</w:t>
            </w:r>
            <w:r w:rsidRPr="00B041B5">
              <w:rPr>
                <w:sz w:val="20"/>
                <w:szCs w:val="20"/>
              </w:rPr>
              <w:t xml:space="preserve">, the group will decide which LHD is responsible for </w:t>
            </w:r>
            <w:r w:rsidR="00EC3CC1">
              <w:rPr>
                <w:sz w:val="20"/>
                <w:szCs w:val="20"/>
              </w:rPr>
              <w:t>reviewing the proposed video links for each month’s “awareness” topics</w:t>
            </w:r>
            <w:r w:rsidRPr="00B041B5">
              <w:rPr>
                <w:sz w:val="20"/>
                <w:szCs w:val="20"/>
              </w:rPr>
              <w:t>. Group w</w:t>
            </w:r>
            <w:r w:rsidR="00F22799">
              <w:rPr>
                <w:sz w:val="20"/>
                <w:szCs w:val="20"/>
              </w:rPr>
              <w:t xml:space="preserve">ill prioritize which </w:t>
            </w:r>
            <w:r w:rsidR="0019062B">
              <w:rPr>
                <w:sz w:val="20"/>
                <w:szCs w:val="20"/>
              </w:rPr>
              <w:t>video</w:t>
            </w:r>
            <w:r w:rsidRPr="00B041B5">
              <w:rPr>
                <w:sz w:val="20"/>
                <w:szCs w:val="20"/>
              </w:rPr>
              <w:t xml:space="preserve">s to </w:t>
            </w:r>
            <w:r w:rsidR="00F22799">
              <w:rPr>
                <w:sz w:val="20"/>
                <w:szCs w:val="20"/>
              </w:rPr>
              <w:t>feature on the MALPH website</w:t>
            </w:r>
            <w:r w:rsidRPr="00B041B5">
              <w:rPr>
                <w:sz w:val="20"/>
                <w:szCs w:val="20"/>
              </w:rPr>
              <w:t xml:space="preserve"> each month.</w:t>
            </w:r>
          </w:p>
          <w:p w:rsidR="00AF47C0" w:rsidRPr="00B041B5" w:rsidRDefault="00AF47C0" w:rsidP="00B041B5">
            <w:pPr>
              <w:pStyle w:val="ListParagraph"/>
              <w:numPr>
                <w:ilvl w:val="0"/>
                <w:numId w:val="1"/>
              </w:numPr>
              <w:rPr>
                <w:sz w:val="20"/>
                <w:szCs w:val="20"/>
              </w:rPr>
            </w:pPr>
            <w:r>
              <w:rPr>
                <w:sz w:val="20"/>
                <w:szCs w:val="20"/>
              </w:rPr>
              <w:t>Day at the Capitol – 4/18</w:t>
            </w:r>
            <w:r w:rsidR="00B041B5">
              <w:rPr>
                <w:sz w:val="20"/>
                <w:szCs w:val="20"/>
              </w:rPr>
              <w:t xml:space="preserve">: </w:t>
            </w:r>
            <w:r w:rsidR="00696E89" w:rsidRPr="00B041B5">
              <w:rPr>
                <w:sz w:val="20"/>
                <w:szCs w:val="20"/>
              </w:rPr>
              <w:t xml:space="preserve">Berrien, Muskegon, Jackson, NW and Macomb are planning on attending. Oakland, BEDHD, and others are tentative. Jill reminded all to remember to call their legislature. </w:t>
            </w:r>
            <w:r w:rsidR="001F7E4D" w:rsidRPr="00B041B5">
              <w:rPr>
                <w:sz w:val="20"/>
                <w:szCs w:val="20"/>
              </w:rPr>
              <w:t>Jill suggested bringing</w:t>
            </w:r>
            <w:r w:rsidR="00763740" w:rsidRPr="00B041B5">
              <w:rPr>
                <w:sz w:val="20"/>
                <w:szCs w:val="20"/>
              </w:rPr>
              <w:t xml:space="preserve"> the County Health Rankings,</w:t>
            </w:r>
            <w:r w:rsidR="0019062B">
              <w:rPr>
                <w:sz w:val="20"/>
                <w:szCs w:val="20"/>
              </w:rPr>
              <w:t xml:space="preserve"> handouts, charts, etc.,</w:t>
            </w:r>
            <w:r w:rsidR="001F7E4D" w:rsidRPr="00B041B5">
              <w:rPr>
                <w:sz w:val="20"/>
                <w:szCs w:val="20"/>
              </w:rPr>
              <w:t xml:space="preserve"> to </w:t>
            </w:r>
            <w:r w:rsidR="0019062B">
              <w:rPr>
                <w:sz w:val="20"/>
                <w:szCs w:val="20"/>
              </w:rPr>
              <w:t xml:space="preserve">help </w:t>
            </w:r>
            <w:r w:rsidR="001F7E4D" w:rsidRPr="00B041B5">
              <w:rPr>
                <w:sz w:val="20"/>
                <w:szCs w:val="20"/>
              </w:rPr>
              <w:t>inform legislat</w:t>
            </w:r>
            <w:r w:rsidR="0019062B">
              <w:rPr>
                <w:sz w:val="20"/>
                <w:szCs w:val="20"/>
              </w:rPr>
              <w:t>o</w:t>
            </w:r>
            <w:r w:rsidR="001F7E4D" w:rsidRPr="00B041B5">
              <w:rPr>
                <w:sz w:val="20"/>
                <w:szCs w:val="20"/>
              </w:rPr>
              <w:t>rs.</w:t>
            </w:r>
          </w:p>
          <w:p w:rsidR="00F22799" w:rsidRDefault="0019062B" w:rsidP="00B041B5">
            <w:pPr>
              <w:pStyle w:val="ListParagraph"/>
              <w:numPr>
                <w:ilvl w:val="0"/>
                <w:numId w:val="1"/>
              </w:numPr>
              <w:rPr>
                <w:sz w:val="20"/>
                <w:szCs w:val="20"/>
              </w:rPr>
            </w:pPr>
            <w:r>
              <w:rPr>
                <w:sz w:val="20"/>
                <w:szCs w:val="20"/>
              </w:rPr>
              <w:t xml:space="preserve">HEPF </w:t>
            </w:r>
            <w:r w:rsidR="00AF47C0" w:rsidRPr="005F0133">
              <w:rPr>
                <w:sz w:val="20"/>
                <w:szCs w:val="20"/>
              </w:rPr>
              <w:t>Bylaw</w:t>
            </w:r>
            <w:r>
              <w:rPr>
                <w:sz w:val="20"/>
                <w:szCs w:val="20"/>
              </w:rPr>
              <w:t>s</w:t>
            </w:r>
            <w:r w:rsidR="00F22799">
              <w:rPr>
                <w:sz w:val="20"/>
                <w:szCs w:val="20"/>
              </w:rPr>
              <w:t xml:space="preserve"> – amendment discussion was tabled to March’s meeting; </w:t>
            </w:r>
            <w:r>
              <w:rPr>
                <w:sz w:val="20"/>
                <w:szCs w:val="20"/>
              </w:rPr>
              <w:t xml:space="preserve">Julie will email </w:t>
            </w:r>
            <w:r w:rsidR="00F22799">
              <w:rPr>
                <w:sz w:val="20"/>
                <w:szCs w:val="20"/>
              </w:rPr>
              <w:t xml:space="preserve">to members, </w:t>
            </w:r>
            <w:r>
              <w:rPr>
                <w:sz w:val="20"/>
                <w:szCs w:val="20"/>
              </w:rPr>
              <w:t>the bylaws reflecting proposed amendments</w:t>
            </w:r>
            <w:r w:rsidR="00F22799">
              <w:rPr>
                <w:sz w:val="20"/>
                <w:szCs w:val="20"/>
              </w:rPr>
              <w:t xml:space="preserve"> to prepare members for March’s discussion and election.  </w:t>
            </w:r>
          </w:p>
          <w:p w:rsidR="00763740" w:rsidRPr="00B041B5" w:rsidRDefault="00AF47C0" w:rsidP="00B041B5">
            <w:pPr>
              <w:pStyle w:val="ListParagraph"/>
              <w:numPr>
                <w:ilvl w:val="0"/>
                <w:numId w:val="1"/>
              </w:numPr>
              <w:rPr>
                <w:sz w:val="20"/>
                <w:szCs w:val="20"/>
              </w:rPr>
            </w:pPr>
            <w:r w:rsidRPr="005F0133">
              <w:rPr>
                <w:sz w:val="20"/>
                <w:szCs w:val="20"/>
              </w:rPr>
              <w:t>Cross Juris</w:t>
            </w:r>
            <w:r w:rsidR="00F22799">
              <w:rPr>
                <w:sz w:val="20"/>
                <w:szCs w:val="20"/>
              </w:rPr>
              <w:t>dictional Sharing Project</w:t>
            </w:r>
            <w:r w:rsidR="00B041B5">
              <w:rPr>
                <w:sz w:val="20"/>
                <w:szCs w:val="20"/>
              </w:rPr>
              <w:t xml:space="preserve">: </w:t>
            </w:r>
            <w:r w:rsidR="0016553E">
              <w:rPr>
                <w:sz w:val="20"/>
                <w:szCs w:val="20"/>
              </w:rPr>
              <w:t xml:space="preserve">Tracy </w:t>
            </w:r>
            <w:r w:rsidR="00F22799">
              <w:rPr>
                <w:sz w:val="20"/>
                <w:szCs w:val="20"/>
              </w:rPr>
              <w:t>update</w:t>
            </w:r>
            <w:r w:rsidR="0016553E">
              <w:rPr>
                <w:sz w:val="20"/>
                <w:szCs w:val="20"/>
              </w:rPr>
              <w:t>d us</w:t>
            </w:r>
            <w:r w:rsidR="00F22799">
              <w:rPr>
                <w:sz w:val="20"/>
                <w:szCs w:val="20"/>
              </w:rPr>
              <w:t xml:space="preserve"> on the survey re</w:t>
            </w:r>
            <w:r w:rsidR="0016553E">
              <w:rPr>
                <w:sz w:val="20"/>
                <w:szCs w:val="20"/>
              </w:rPr>
              <w:t>garding PH leaders’ training needs; f</w:t>
            </w:r>
            <w:r w:rsidR="0017664E" w:rsidRPr="00B041B5">
              <w:rPr>
                <w:sz w:val="20"/>
                <w:szCs w:val="20"/>
              </w:rPr>
              <w:t>inal should be complete</w:t>
            </w:r>
            <w:r w:rsidR="0016553E">
              <w:rPr>
                <w:sz w:val="20"/>
                <w:szCs w:val="20"/>
              </w:rPr>
              <w:t>d by 3/15. Working on creating</w:t>
            </w:r>
            <w:r w:rsidR="0017664E" w:rsidRPr="00B041B5">
              <w:rPr>
                <w:sz w:val="20"/>
                <w:szCs w:val="20"/>
              </w:rPr>
              <w:t xml:space="preserve"> a 1-day training and manual for public health leaders.</w:t>
            </w:r>
          </w:p>
          <w:p w:rsidR="00AF47C0" w:rsidRPr="005F0133" w:rsidRDefault="00AF47C0" w:rsidP="00FD2AE3">
            <w:pPr>
              <w:pStyle w:val="ListParagraph"/>
              <w:numPr>
                <w:ilvl w:val="0"/>
                <w:numId w:val="1"/>
              </w:numPr>
              <w:shd w:val="clear" w:color="auto" w:fill="FFFFFF"/>
              <w:rPr>
                <w:sz w:val="20"/>
                <w:szCs w:val="20"/>
              </w:rPr>
            </w:pPr>
            <w:r w:rsidRPr="005F0133">
              <w:rPr>
                <w:sz w:val="20"/>
                <w:szCs w:val="20"/>
              </w:rPr>
              <w:t>Recurring Agenda Items -</w:t>
            </w:r>
          </w:p>
          <w:p w:rsidR="00AF47C0" w:rsidRPr="005F0133" w:rsidRDefault="00AF47C0" w:rsidP="00FD2AE3">
            <w:pPr>
              <w:pStyle w:val="ListParagraph"/>
              <w:numPr>
                <w:ilvl w:val="1"/>
                <w:numId w:val="1"/>
              </w:numPr>
              <w:shd w:val="clear" w:color="auto" w:fill="FFFFFF"/>
              <w:rPr>
                <w:sz w:val="20"/>
                <w:szCs w:val="20"/>
              </w:rPr>
            </w:pPr>
            <w:r w:rsidRPr="005F0133">
              <w:rPr>
                <w:sz w:val="20"/>
                <w:szCs w:val="20"/>
              </w:rPr>
              <w:t>PHAB</w:t>
            </w:r>
            <w:r w:rsidR="00B041B5">
              <w:rPr>
                <w:sz w:val="20"/>
                <w:szCs w:val="20"/>
              </w:rPr>
              <w:t>: T</w:t>
            </w:r>
            <w:r w:rsidR="00FA3651">
              <w:rPr>
                <w:sz w:val="20"/>
                <w:szCs w:val="20"/>
              </w:rPr>
              <w:t>here was a question about “mock” site visits. Chelsea will share information about it.</w:t>
            </w:r>
          </w:p>
          <w:p w:rsidR="00AF47C0" w:rsidRPr="005F0133" w:rsidRDefault="00AF47C0" w:rsidP="00FD2AE3">
            <w:pPr>
              <w:pStyle w:val="ListParagraph"/>
              <w:numPr>
                <w:ilvl w:val="1"/>
                <w:numId w:val="1"/>
              </w:numPr>
              <w:shd w:val="clear" w:color="auto" w:fill="FFFFFF"/>
              <w:rPr>
                <w:sz w:val="20"/>
                <w:szCs w:val="20"/>
              </w:rPr>
            </w:pPr>
            <w:r w:rsidRPr="005F0133">
              <w:rPr>
                <w:i/>
                <w:sz w:val="20"/>
                <w:szCs w:val="20"/>
              </w:rPr>
              <w:t>GLC-SOPHE</w:t>
            </w:r>
            <w:r w:rsidRPr="005F0133">
              <w:rPr>
                <w:sz w:val="20"/>
                <w:szCs w:val="20"/>
              </w:rPr>
              <w:t xml:space="preserve"> Update</w:t>
            </w:r>
            <w:r w:rsidR="00D81F50">
              <w:rPr>
                <w:sz w:val="20"/>
                <w:szCs w:val="20"/>
              </w:rPr>
              <w:t xml:space="preserve">: Chelsea </w:t>
            </w:r>
            <w:r w:rsidR="00686B80">
              <w:rPr>
                <w:sz w:val="20"/>
                <w:szCs w:val="20"/>
              </w:rPr>
              <w:t xml:space="preserve">– </w:t>
            </w:r>
            <w:r w:rsidR="00D81F50">
              <w:rPr>
                <w:sz w:val="20"/>
                <w:szCs w:val="20"/>
              </w:rPr>
              <w:t>president</w:t>
            </w:r>
            <w:r w:rsidR="00686B80">
              <w:rPr>
                <w:sz w:val="20"/>
                <w:szCs w:val="20"/>
              </w:rPr>
              <w:t xml:space="preserve"> posting </w:t>
            </w:r>
            <w:r w:rsidR="00D81F50">
              <w:rPr>
                <w:sz w:val="20"/>
                <w:szCs w:val="20"/>
              </w:rPr>
              <w:t>meeting snapshots on GLC SOPHE Facebook page. Doing some projects in tan</w:t>
            </w:r>
            <w:r w:rsidR="00686B80">
              <w:rPr>
                <w:sz w:val="20"/>
                <w:szCs w:val="20"/>
              </w:rPr>
              <w:t xml:space="preserve">dem with Ohio SOPHE. Meeting </w:t>
            </w:r>
            <w:r w:rsidR="00D81F50">
              <w:rPr>
                <w:sz w:val="20"/>
                <w:szCs w:val="20"/>
              </w:rPr>
              <w:t>tomorrow</w:t>
            </w:r>
            <w:r w:rsidR="00686B80">
              <w:rPr>
                <w:sz w:val="20"/>
                <w:szCs w:val="20"/>
              </w:rPr>
              <w:t xml:space="preserve">; </w:t>
            </w:r>
            <w:r w:rsidR="00D81F50">
              <w:rPr>
                <w:sz w:val="20"/>
                <w:szCs w:val="20"/>
              </w:rPr>
              <w:t xml:space="preserve">working </w:t>
            </w:r>
            <w:r w:rsidR="00686B80">
              <w:rPr>
                <w:sz w:val="20"/>
                <w:szCs w:val="20"/>
              </w:rPr>
              <w:t>to set conference date</w:t>
            </w:r>
            <w:r w:rsidR="00D81F50">
              <w:rPr>
                <w:sz w:val="20"/>
                <w:szCs w:val="20"/>
              </w:rPr>
              <w:t>.</w:t>
            </w:r>
          </w:p>
          <w:p w:rsidR="00AF47C0" w:rsidRPr="005F0133" w:rsidRDefault="00AF47C0" w:rsidP="00FD2AE3">
            <w:pPr>
              <w:pStyle w:val="ListParagraph"/>
              <w:numPr>
                <w:ilvl w:val="1"/>
                <w:numId w:val="1"/>
              </w:numPr>
              <w:rPr>
                <w:color w:val="000000" w:themeColor="text1"/>
                <w:sz w:val="20"/>
                <w:szCs w:val="20"/>
              </w:rPr>
            </w:pPr>
            <w:r w:rsidRPr="005F0133">
              <w:rPr>
                <w:i/>
                <w:iCs/>
                <w:color w:val="000000" w:themeColor="text1"/>
                <w:sz w:val="20"/>
                <w:szCs w:val="20"/>
              </w:rPr>
              <w:t>Michigan Public Health Undergraduate Certification Task Force</w:t>
            </w:r>
            <w:r w:rsidRPr="005F0133">
              <w:rPr>
                <w:color w:val="000000" w:themeColor="text1"/>
                <w:sz w:val="20"/>
                <w:szCs w:val="20"/>
              </w:rPr>
              <w:t xml:space="preserve"> Update</w:t>
            </w:r>
            <w:r w:rsidR="00686B80">
              <w:rPr>
                <w:color w:val="000000" w:themeColor="text1"/>
                <w:sz w:val="20"/>
                <w:szCs w:val="20"/>
              </w:rPr>
              <w:t>:  M</w:t>
            </w:r>
            <w:r w:rsidR="009F1472">
              <w:rPr>
                <w:color w:val="000000" w:themeColor="text1"/>
                <w:sz w:val="20"/>
                <w:szCs w:val="20"/>
              </w:rPr>
              <w:t xml:space="preserve">embers </w:t>
            </w:r>
            <w:r w:rsidR="00686B80">
              <w:rPr>
                <w:color w:val="000000" w:themeColor="text1"/>
                <w:sz w:val="20"/>
                <w:szCs w:val="20"/>
              </w:rPr>
              <w:t xml:space="preserve">reviewing </w:t>
            </w:r>
            <w:r w:rsidR="00B041B5">
              <w:rPr>
                <w:color w:val="000000" w:themeColor="text1"/>
                <w:sz w:val="20"/>
                <w:szCs w:val="20"/>
              </w:rPr>
              <w:t xml:space="preserve">surveys, </w:t>
            </w:r>
            <w:r w:rsidR="00686B80">
              <w:rPr>
                <w:color w:val="000000" w:themeColor="text1"/>
                <w:sz w:val="20"/>
                <w:szCs w:val="20"/>
              </w:rPr>
              <w:t xml:space="preserve">information, </w:t>
            </w:r>
            <w:r w:rsidR="00B041B5">
              <w:rPr>
                <w:color w:val="000000" w:themeColor="text1"/>
                <w:sz w:val="20"/>
                <w:szCs w:val="20"/>
              </w:rPr>
              <w:t>etc.</w:t>
            </w:r>
            <w:r w:rsidR="00686B80">
              <w:rPr>
                <w:color w:val="000000" w:themeColor="text1"/>
                <w:sz w:val="20"/>
                <w:szCs w:val="20"/>
              </w:rPr>
              <w:t xml:space="preserve">, to find trends/what’s needed for future PH workforce, </w:t>
            </w:r>
            <w:r w:rsidR="00B041B5">
              <w:rPr>
                <w:color w:val="000000" w:themeColor="text1"/>
                <w:sz w:val="20"/>
                <w:szCs w:val="20"/>
              </w:rPr>
              <w:t xml:space="preserve"> </w:t>
            </w:r>
            <w:r w:rsidR="00686B80">
              <w:rPr>
                <w:color w:val="000000" w:themeColor="text1"/>
                <w:sz w:val="20"/>
                <w:szCs w:val="20"/>
              </w:rPr>
              <w:t xml:space="preserve">prior to 3/13 meeting, </w:t>
            </w:r>
            <w:r w:rsidR="00B041B5">
              <w:rPr>
                <w:color w:val="000000" w:themeColor="text1"/>
                <w:sz w:val="20"/>
                <w:szCs w:val="20"/>
              </w:rPr>
              <w:t>to better</w:t>
            </w:r>
            <w:r w:rsidR="00686B80">
              <w:rPr>
                <w:color w:val="000000" w:themeColor="text1"/>
                <w:sz w:val="20"/>
                <w:szCs w:val="20"/>
              </w:rPr>
              <w:t xml:space="preserve"> guide TF efforts</w:t>
            </w:r>
          </w:p>
          <w:p w:rsidR="00AF47C0" w:rsidRPr="005F0133" w:rsidRDefault="00AF47C0" w:rsidP="00FD2AE3">
            <w:pPr>
              <w:pStyle w:val="ListParagraph"/>
              <w:numPr>
                <w:ilvl w:val="1"/>
                <w:numId w:val="1"/>
              </w:numPr>
              <w:rPr>
                <w:sz w:val="20"/>
                <w:szCs w:val="20"/>
              </w:rPr>
            </w:pPr>
            <w:r w:rsidRPr="005F0133">
              <w:rPr>
                <w:sz w:val="20"/>
                <w:szCs w:val="20"/>
              </w:rPr>
              <w:t>Legislative Developments</w:t>
            </w:r>
            <w:r w:rsidR="00B041B5">
              <w:rPr>
                <w:sz w:val="20"/>
                <w:szCs w:val="20"/>
              </w:rPr>
              <w:t>: No legi</w:t>
            </w:r>
            <w:r w:rsidR="00686B80">
              <w:rPr>
                <w:sz w:val="20"/>
                <w:szCs w:val="20"/>
              </w:rPr>
              <w:t>slative updates were discussed</w:t>
            </w:r>
          </w:p>
        </w:tc>
      </w:tr>
      <w:tr w:rsidR="00AF47C0" w:rsidRPr="008C11C1" w:rsidTr="00AF47C0">
        <w:trPr>
          <w:trHeight w:val="324"/>
        </w:trPr>
        <w:tc>
          <w:tcPr>
            <w:tcW w:w="386" w:type="pct"/>
          </w:tcPr>
          <w:p w:rsidR="00AF47C0" w:rsidRPr="008C11C1" w:rsidRDefault="00AF47C0" w:rsidP="00FD2AE3">
            <w:r>
              <w:t>11:05</w:t>
            </w:r>
          </w:p>
        </w:tc>
        <w:tc>
          <w:tcPr>
            <w:tcW w:w="4614" w:type="pct"/>
          </w:tcPr>
          <w:p w:rsidR="00AF47C0" w:rsidRPr="005F0133" w:rsidRDefault="00AF47C0" w:rsidP="00FD2AE3">
            <w:pPr>
              <w:pStyle w:val="ListParagraph"/>
              <w:numPr>
                <w:ilvl w:val="0"/>
                <w:numId w:val="1"/>
              </w:numPr>
              <w:rPr>
                <w:sz w:val="20"/>
                <w:szCs w:val="20"/>
              </w:rPr>
            </w:pPr>
            <w:r w:rsidRPr="005F0133">
              <w:rPr>
                <w:sz w:val="20"/>
                <w:szCs w:val="20"/>
              </w:rPr>
              <w:t xml:space="preserve">State Update – </w:t>
            </w:r>
          </w:p>
          <w:p w:rsidR="00686B80" w:rsidRDefault="00AF47C0" w:rsidP="00686B80">
            <w:pPr>
              <w:pStyle w:val="ListParagraph"/>
              <w:numPr>
                <w:ilvl w:val="1"/>
                <w:numId w:val="1"/>
              </w:numPr>
              <w:rPr>
                <w:sz w:val="20"/>
                <w:szCs w:val="20"/>
              </w:rPr>
            </w:pPr>
            <w:r w:rsidRPr="005F0133">
              <w:rPr>
                <w:sz w:val="20"/>
                <w:szCs w:val="20"/>
              </w:rPr>
              <w:t xml:space="preserve">MDHHS/MALPH: </w:t>
            </w:r>
            <w:r w:rsidR="00686B80">
              <w:rPr>
                <w:sz w:val="20"/>
                <w:szCs w:val="20"/>
              </w:rPr>
              <w:t xml:space="preserve"> No updates; Meghan in DC</w:t>
            </w:r>
            <w:r w:rsidR="00E816D0">
              <w:rPr>
                <w:sz w:val="20"/>
                <w:szCs w:val="20"/>
              </w:rPr>
              <w:t xml:space="preserve">; </w:t>
            </w:r>
          </w:p>
          <w:p w:rsidR="00AF47C0" w:rsidRPr="00E816D0" w:rsidRDefault="00E816D0" w:rsidP="00F52626">
            <w:pPr>
              <w:pStyle w:val="ListParagraph"/>
              <w:numPr>
                <w:ilvl w:val="1"/>
                <w:numId w:val="1"/>
              </w:numPr>
              <w:rPr>
                <w:sz w:val="20"/>
                <w:szCs w:val="20"/>
              </w:rPr>
            </w:pPr>
            <w:r w:rsidRPr="005F0133">
              <w:rPr>
                <w:sz w:val="20"/>
                <w:szCs w:val="20"/>
              </w:rPr>
              <w:t xml:space="preserve">Office of Local Health Services: </w:t>
            </w:r>
            <w:r w:rsidR="00686B80">
              <w:rPr>
                <w:sz w:val="20"/>
                <w:szCs w:val="20"/>
              </w:rPr>
              <w:t xml:space="preserve">  </w:t>
            </w:r>
            <w:r w:rsidR="00B041B5" w:rsidRPr="00E816D0">
              <w:rPr>
                <w:sz w:val="20"/>
                <w:szCs w:val="20"/>
              </w:rPr>
              <w:t xml:space="preserve">Laura </w:t>
            </w:r>
            <w:r w:rsidR="00686B80">
              <w:rPr>
                <w:sz w:val="20"/>
                <w:szCs w:val="20"/>
              </w:rPr>
              <w:t xml:space="preserve">- </w:t>
            </w:r>
            <w:r w:rsidR="00F52626">
              <w:rPr>
                <w:sz w:val="20"/>
                <w:szCs w:val="20"/>
              </w:rPr>
              <w:t>shared info</w:t>
            </w:r>
            <w:r w:rsidR="00B041B5" w:rsidRPr="00E816D0">
              <w:rPr>
                <w:sz w:val="20"/>
                <w:szCs w:val="20"/>
              </w:rPr>
              <w:t xml:space="preserve"> about Hep A outbreak funding. </w:t>
            </w:r>
            <w:r w:rsidR="00D86881">
              <w:rPr>
                <w:sz w:val="20"/>
                <w:szCs w:val="20"/>
              </w:rPr>
              <w:t xml:space="preserve"> </w:t>
            </w:r>
            <w:r w:rsidR="00B041B5" w:rsidRPr="00E816D0">
              <w:rPr>
                <w:sz w:val="20"/>
                <w:szCs w:val="20"/>
              </w:rPr>
              <w:t>Proposals are due to</w:t>
            </w:r>
            <w:r w:rsidR="00D86881">
              <w:rPr>
                <w:sz w:val="20"/>
                <w:szCs w:val="20"/>
              </w:rPr>
              <w:t xml:space="preserve"> identifying</w:t>
            </w:r>
            <w:r w:rsidR="00B041B5" w:rsidRPr="00E816D0">
              <w:rPr>
                <w:sz w:val="20"/>
                <w:szCs w:val="20"/>
              </w:rPr>
              <w:t xml:space="preserve"> how LHDs would address</w:t>
            </w:r>
            <w:r>
              <w:rPr>
                <w:sz w:val="20"/>
                <w:szCs w:val="20"/>
              </w:rPr>
              <w:t xml:space="preserve"> their individual</w:t>
            </w:r>
            <w:r w:rsidR="00B041B5" w:rsidRPr="00E816D0">
              <w:rPr>
                <w:sz w:val="20"/>
                <w:szCs w:val="20"/>
              </w:rPr>
              <w:t xml:space="preserve"> population. </w:t>
            </w:r>
            <w:r w:rsidR="00D86881">
              <w:rPr>
                <w:sz w:val="20"/>
                <w:szCs w:val="20"/>
              </w:rPr>
              <w:t xml:space="preserve"> State </w:t>
            </w:r>
            <w:r w:rsidR="00B041B5" w:rsidRPr="00E816D0">
              <w:rPr>
                <w:sz w:val="20"/>
                <w:szCs w:val="20"/>
              </w:rPr>
              <w:t>giving $20,000 to all non-outbreak jurisdiction</w:t>
            </w:r>
            <w:r w:rsidRPr="00E816D0">
              <w:rPr>
                <w:sz w:val="20"/>
                <w:szCs w:val="20"/>
              </w:rPr>
              <w:t>s (25) to do vaccination outreach</w:t>
            </w:r>
            <w:r w:rsidR="00B041B5" w:rsidRPr="00E816D0">
              <w:rPr>
                <w:sz w:val="20"/>
                <w:szCs w:val="20"/>
              </w:rPr>
              <w:t>.</w:t>
            </w:r>
            <w:r w:rsidR="00F52626">
              <w:rPr>
                <w:sz w:val="20"/>
                <w:szCs w:val="20"/>
              </w:rPr>
              <w:t xml:space="preserve">  Upcoming </w:t>
            </w:r>
            <w:r>
              <w:rPr>
                <w:sz w:val="20"/>
                <w:szCs w:val="20"/>
              </w:rPr>
              <w:t>LHD meeting about PFAS</w:t>
            </w:r>
            <w:r w:rsidR="00F52626">
              <w:rPr>
                <w:sz w:val="20"/>
                <w:szCs w:val="20"/>
              </w:rPr>
              <w:t xml:space="preserve"> - t</w:t>
            </w:r>
            <w:r>
              <w:rPr>
                <w:sz w:val="20"/>
                <w:szCs w:val="20"/>
              </w:rPr>
              <w:t>alking about getting ahead of the media an</w:t>
            </w:r>
            <w:r w:rsidR="00DD2731">
              <w:rPr>
                <w:sz w:val="20"/>
                <w:szCs w:val="20"/>
              </w:rPr>
              <w:t>d improve communications. Go to</w:t>
            </w:r>
            <w:r w:rsidR="00F52626">
              <w:t xml:space="preserve"> </w:t>
            </w:r>
            <w:r w:rsidR="00F52626">
              <w:rPr>
                <w:rStyle w:val="Emphasis"/>
              </w:rPr>
              <w:t>Michigan PFAS Action Response Team</w:t>
            </w:r>
            <w:r w:rsidR="00F52626">
              <w:rPr>
                <w:rStyle w:val="st"/>
              </w:rPr>
              <w:t xml:space="preserve"> (</w:t>
            </w:r>
            <w:r>
              <w:rPr>
                <w:sz w:val="20"/>
                <w:szCs w:val="20"/>
              </w:rPr>
              <w:t>MPART</w:t>
            </w:r>
            <w:r w:rsidR="00F52626">
              <w:rPr>
                <w:sz w:val="20"/>
                <w:szCs w:val="20"/>
              </w:rPr>
              <w:t>)</w:t>
            </w:r>
            <w:r>
              <w:rPr>
                <w:sz w:val="20"/>
                <w:szCs w:val="20"/>
              </w:rPr>
              <w:t xml:space="preserve"> PFAS site for more info.</w:t>
            </w:r>
          </w:p>
        </w:tc>
      </w:tr>
      <w:tr w:rsidR="00AF47C0" w:rsidRPr="008C11C1" w:rsidTr="00AF47C0">
        <w:trPr>
          <w:trHeight w:val="324"/>
        </w:trPr>
        <w:tc>
          <w:tcPr>
            <w:tcW w:w="386" w:type="pct"/>
          </w:tcPr>
          <w:p w:rsidR="00AF47C0" w:rsidRDefault="00461791" w:rsidP="00FD2AE3">
            <w:r>
              <w:t>11:25</w:t>
            </w:r>
          </w:p>
        </w:tc>
        <w:tc>
          <w:tcPr>
            <w:tcW w:w="4614" w:type="pct"/>
          </w:tcPr>
          <w:p w:rsidR="00CF1D4D" w:rsidRDefault="00AF47C0" w:rsidP="00FD2AE3">
            <w:pPr>
              <w:pStyle w:val="ListParagraph"/>
              <w:numPr>
                <w:ilvl w:val="0"/>
                <w:numId w:val="1"/>
              </w:numPr>
              <w:rPr>
                <w:sz w:val="20"/>
                <w:szCs w:val="20"/>
              </w:rPr>
            </w:pPr>
            <w:r w:rsidRPr="005F0133">
              <w:rPr>
                <w:sz w:val="20"/>
                <w:szCs w:val="20"/>
              </w:rPr>
              <w:t>Forum New Business/Sharing: Events, small wins, success stories, etc.</w:t>
            </w:r>
            <w:r w:rsidR="00461791">
              <w:rPr>
                <w:sz w:val="20"/>
                <w:szCs w:val="20"/>
              </w:rPr>
              <w:t xml:space="preserve">: </w:t>
            </w:r>
            <w:r w:rsidR="00D86881">
              <w:rPr>
                <w:sz w:val="20"/>
                <w:szCs w:val="20"/>
              </w:rPr>
              <w:t xml:space="preserve">  HEPF will do poster session at Premier Public Health</w:t>
            </w:r>
            <w:r w:rsidR="00461791">
              <w:rPr>
                <w:sz w:val="20"/>
                <w:szCs w:val="20"/>
              </w:rPr>
              <w:t xml:space="preserve"> conference</w:t>
            </w:r>
            <w:r w:rsidR="00D86881">
              <w:rPr>
                <w:sz w:val="20"/>
                <w:szCs w:val="20"/>
              </w:rPr>
              <w:t xml:space="preserve">, revising the current Roadmaps poster to address this year’s </w:t>
            </w:r>
            <w:r w:rsidR="00461791">
              <w:rPr>
                <w:sz w:val="20"/>
                <w:szCs w:val="20"/>
              </w:rPr>
              <w:t>Environmental Health</w:t>
            </w:r>
            <w:r w:rsidR="00D86881">
              <w:rPr>
                <w:sz w:val="20"/>
                <w:szCs w:val="20"/>
              </w:rPr>
              <w:t xml:space="preserve"> theme</w:t>
            </w:r>
            <w:r w:rsidR="00461791">
              <w:rPr>
                <w:sz w:val="20"/>
                <w:szCs w:val="20"/>
              </w:rPr>
              <w:t>.</w:t>
            </w:r>
            <w:r w:rsidR="00D86881">
              <w:rPr>
                <w:sz w:val="20"/>
                <w:szCs w:val="20"/>
              </w:rPr>
              <w:t xml:space="preserve"> </w:t>
            </w:r>
            <w:r w:rsidR="00CF1D4D">
              <w:rPr>
                <w:sz w:val="20"/>
                <w:szCs w:val="20"/>
              </w:rPr>
              <w:t xml:space="preserve"> Jill has printing equipment</w:t>
            </w:r>
            <w:r w:rsidR="00D86881">
              <w:rPr>
                <w:sz w:val="20"/>
                <w:szCs w:val="20"/>
              </w:rPr>
              <w:t xml:space="preserve"> for this large poster</w:t>
            </w:r>
            <w:r w:rsidR="00CF1D4D">
              <w:rPr>
                <w:sz w:val="20"/>
                <w:szCs w:val="20"/>
              </w:rPr>
              <w:t xml:space="preserve">. </w:t>
            </w:r>
          </w:p>
          <w:p w:rsidR="00AF47C0" w:rsidRDefault="00CF1D4D" w:rsidP="00CF1D4D">
            <w:pPr>
              <w:pStyle w:val="ListParagraph"/>
              <w:numPr>
                <w:ilvl w:val="1"/>
                <w:numId w:val="1"/>
              </w:numPr>
              <w:rPr>
                <w:sz w:val="20"/>
                <w:szCs w:val="20"/>
              </w:rPr>
            </w:pPr>
            <w:r>
              <w:rPr>
                <w:sz w:val="20"/>
                <w:szCs w:val="20"/>
              </w:rPr>
              <w:t xml:space="preserve">Small wins: Rhonda shared that National Public Health Week is coming up. In Macomb, they are doing a robust media campaign </w:t>
            </w:r>
            <w:r w:rsidR="00D86881">
              <w:rPr>
                <w:sz w:val="20"/>
                <w:szCs w:val="20"/>
              </w:rPr>
              <w:t>for PH Week, with a scheduled</w:t>
            </w:r>
            <w:r>
              <w:rPr>
                <w:sz w:val="20"/>
                <w:szCs w:val="20"/>
              </w:rPr>
              <w:t xml:space="preserve"> </w:t>
            </w:r>
            <w:r w:rsidR="00D86881">
              <w:rPr>
                <w:sz w:val="20"/>
                <w:szCs w:val="20"/>
              </w:rPr>
              <w:t xml:space="preserve">hazardous waste day, </w:t>
            </w:r>
            <w:r>
              <w:rPr>
                <w:sz w:val="20"/>
                <w:szCs w:val="20"/>
              </w:rPr>
              <w:t>an employee appreciation day</w:t>
            </w:r>
            <w:r w:rsidR="00D86881">
              <w:rPr>
                <w:sz w:val="20"/>
                <w:szCs w:val="20"/>
              </w:rPr>
              <w:t>, t</w:t>
            </w:r>
            <w:r>
              <w:rPr>
                <w:sz w:val="20"/>
                <w:szCs w:val="20"/>
              </w:rPr>
              <w:t>re</w:t>
            </w:r>
            <w:r w:rsidR="00D86881">
              <w:rPr>
                <w:sz w:val="20"/>
                <w:szCs w:val="20"/>
              </w:rPr>
              <w:t>ats and a displayed banner.</w:t>
            </w:r>
          </w:p>
          <w:p w:rsidR="00F22799" w:rsidRPr="005F0133" w:rsidRDefault="00F22799" w:rsidP="00F22799">
            <w:pPr>
              <w:pStyle w:val="ListParagraph"/>
              <w:numPr>
                <w:ilvl w:val="1"/>
                <w:numId w:val="1"/>
              </w:numPr>
              <w:rPr>
                <w:sz w:val="20"/>
                <w:szCs w:val="20"/>
              </w:rPr>
            </w:pPr>
            <w:r>
              <w:rPr>
                <w:sz w:val="20"/>
                <w:szCs w:val="20"/>
              </w:rPr>
              <w:t>Jill requested April’s meeting be in-person at the MALPH office in Lansing</w:t>
            </w:r>
            <w:r w:rsidR="00CC276C">
              <w:rPr>
                <w:sz w:val="20"/>
                <w:szCs w:val="20"/>
              </w:rPr>
              <w:t>; Julie will plan for it.</w:t>
            </w:r>
          </w:p>
        </w:tc>
      </w:tr>
      <w:tr w:rsidR="00AF47C0" w:rsidRPr="008C11C1" w:rsidTr="00AF47C0">
        <w:trPr>
          <w:trHeight w:val="332"/>
        </w:trPr>
        <w:tc>
          <w:tcPr>
            <w:tcW w:w="386" w:type="pct"/>
          </w:tcPr>
          <w:p w:rsidR="00AF47C0" w:rsidRPr="008C11C1" w:rsidRDefault="00461791" w:rsidP="00FD2AE3">
            <w:r>
              <w:t>11:30</w:t>
            </w:r>
          </w:p>
        </w:tc>
        <w:tc>
          <w:tcPr>
            <w:tcW w:w="4614" w:type="pct"/>
          </w:tcPr>
          <w:p w:rsidR="00C63099" w:rsidRPr="00C63099" w:rsidRDefault="00AF47C0" w:rsidP="00C63099">
            <w:pPr>
              <w:pStyle w:val="ListParagraph"/>
              <w:numPr>
                <w:ilvl w:val="0"/>
                <w:numId w:val="1"/>
              </w:numPr>
              <w:rPr>
                <w:sz w:val="20"/>
                <w:szCs w:val="20"/>
              </w:rPr>
            </w:pPr>
            <w:r w:rsidRPr="005F0133">
              <w:rPr>
                <w:sz w:val="20"/>
                <w:szCs w:val="20"/>
              </w:rPr>
              <w:t>AGENDA ITEMS FOR NEXT MEETING:</w:t>
            </w:r>
            <w:r w:rsidRPr="005F0133">
              <w:rPr>
                <w:b/>
                <w:sz w:val="20"/>
                <w:szCs w:val="20"/>
              </w:rPr>
              <w:t xml:space="preserve">  March 28, 2018</w:t>
            </w:r>
          </w:p>
          <w:p w:rsidR="00AF47C0" w:rsidRPr="00CF1D4D" w:rsidRDefault="00AF47C0" w:rsidP="00DD2731">
            <w:pPr>
              <w:ind w:left="720"/>
              <w:rPr>
                <w:sz w:val="20"/>
                <w:szCs w:val="20"/>
              </w:rPr>
            </w:pPr>
            <w:r w:rsidRPr="00CF1D4D">
              <w:rPr>
                <w:sz w:val="20"/>
                <w:szCs w:val="20"/>
              </w:rPr>
              <w:t xml:space="preserve">Topics: </w:t>
            </w:r>
            <w:r w:rsidR="00DD2731">
              <w:rPr>
                <w:sz w:val="20"/>
                <w:szCs w:val="20"/>
              </w:rPr>
              <w:t xml:space="preserve"> Ideas include</w:t>
            </w:r>
            <w:r w:rsidRPr="00CF1D4D">
              <w:rPr>
                <w:sz w:val="20"/>
                <w:szCs w:val="20"/>
              </w:rPr>
              <w:t xml:space="preserve"> HEP/PIO Survey; Bylaw voting; Public Health emblem; Day at the Capitol</w:t>
            </w:r>
            <w:r w:rsidR="00C63099">
              <w:rPr>
                <w:sz w:val="20"/>
                <w:szCs w:val="20"/>
              </w:rPr>
              <w:t>.</w:t>
            </w:r>
            <w:r w:rsidR="00DD2731">
              <w:rPr>
                <w:sz w:val="20"/>
                <w:szCs w:val="20"/>
              </w:rPr>
              <w:t xml:space="preserve"> </w:t>
            </w:r>
            <w:r w:rsidR="00C63099">
              <w:rPr>
                <w:sz w:val="20"/>
                <w:szCs w:val="20"/>
              </w:rPr>
              <w:t xml:space="preserve"> Julie will send out an email asking for</w:t>
            </w:r>
            <w:r w:rsidR="00DD2731">
              <w:rPr>
                <w:sz w:val="20"/>
                <w:szCs w:val="20"/>
              </w:rPr>
              <w:t xml:space="preserve"> meeting </w:t>
            </w:r>
            <w:r w:rsidR="00C63099">
              <w:rPr>
                <w:sz w:val="20"/>
                <w:szCs w:val="20"/>
              </w:rPr>
              <w:t>topics.</w:t>
            </w:r>
          </w:p>
        </w:tc>
      </w:tr>
      <w:tr w:rsidR="00AF47C0" w:rsidRPr="008C11C1" w:rsidTr="00AF47C0">
        <w:trPr>
          <w:trHeight w:val="77"/>
        </w:trPr>
        <w:tc>
          <w:tcPr>
            <w:tcW w:w="386" w:type="pct"/>
          </w:tcPr>
          <w:p w:rsidR="00AF47C0" w:rsidRPr="008C11C1" w:rsidRDefault="00C63099" w:rsidP="00FD2AE3">
            <w:r>
              <w:t>11:30</w:t>
            </w:r>
            <w:r w:rsidR="00AF47C0">
              <w:t xml:space="preserve"> </w:t>
            </w:r>
          </w:p>
        </w:tc>
        <w:tc>
          <w:tcPr>
            <w:tcW w:w="4614" w:type="pct"/>
          </w:tcPr>
          <w:p w:rsidR="00AF47C0" w:rsidRPr="005F0133" w:rsidRDefault="00AF47C0" w:rsidP="00FD2AE3">
            <w:pPr>
              <w:pStyle w:val="ListParagraph"/>
              <w:numPr>
                <w:ilvl w:val="0"/>
                <w:numId w:val="1"/>
              </w:numPr>
              <w:rPr>
                <w:sz w:val="20"/>
                <w:szCs w:val="20"/>
              </w:rPr>
            </w:pPr>
            <w:r w:rsidRPr="005F0133">
              <w:rPr>
                <w:sz w:val="20"/>
                <w:szCs w:val="20"/>
              </w:rPr>
              <w:t>Adjourn</w:t>
            </w:r>
          </w:p>
        </w:tc>
      </w:tr>
      <w:tr w:rsidR="00AF47C0" w:rsidRPr="008C11C1" w:rsidTr="00AF47C0">
        <w:trPr>
          <w:trHeight w:val="2165"/>
        </w:trPr>
        <w:tc>
          <w:tcPr>
            <w:tcW w:w="386" w:type="pct"/>
          </w:tcPr>
          <w:p w:rsidR="00AF47C0" w:rsidRDefault="00AF47C0" w:rsidP="00FD2AE3"/>
        </w:tc>
        <w:tc>
          <w:tcPr>
            <w:tcW w:w="4614" w:type="pct"/>
          </w:tcPr>
          <w:p w:rsidR="00AF47C0" w:rsidRDefault="00AF47C0" w:rsidP="00FD2AE3">
            <w:pPr>
              <w:jc w:val="center"/>
              <w:rPr>
                <w:b/>
                <w:sz w:val="20"/>
                <w:szCs w:val="20"/>
                <w:u w:val="single"/>
              </w:rPr>
            </w:pPr>
            <w:r w:rsidRPr="005F0133">
              <w:rPr>
                <w:b/>
                <w:sz w:val="20"/>
                <w:szCs w:val="20"/>
                <w:u w:val="single"/>
              </w:rPr>
              <w:t>UPCOMING ACTIONS/EVENTS/TRAININGS:</w:t>
            </w:r>
          </w:p>
          <w:p w:rsidR="00AF47C0" w:rsidRPr="00E805EA" w:rsidRDefault="00AF47C0" w:rsidP="00E805EA">
            <w:pPr>
              <w:pStyle w:val="ListParagraph"/>
              <w:numPr>
                <w:ilvl w:val="0"/>
                <w:numId w:val="22"/>
              </w:numPr>
              <w:ind w:left="522" w:hanging="522"/>
              <w:rPr>
                <w:b/>
                <w:sz w:val="20"/>
                <w:szCs w:val="20"/>
                <w:u w:val="single"/>
              </w:rPr>
            </w:pPr>
            <w:r w:rsidRPr="00E805EA">
              <w:rPr>
                <w:b/>
              </w:rPr>
              <w:t>2/28 or 3/9</w:t>
            </w:r>
            <w:r>
              <w:rPr>
                <w:b/>
              </w:rPr>
              <w:t>?</w:t>
            </w:r>
            <w:r>
              <w:t xml:space="preserve"> - Hometown Health Hero award nominations - </w:t>
            </w:r>
            <w:hyperlink r:id="rId7" w:history="1">
              <w:r w:rsidRPr="001B36B6">
                <w:rPr>
                  <w:rStyle w:val="Hyperlink"/>
                </w:rPr>
                <w:t>kovalj@michigan.gov</w:t>
              </w:r>
            </w:hyperlink>
          </w:p>
          <w:p w:rsidR="00AF47C0" w:rsidRPr="005F0133" w:rsidRDefault="00AF47C0" w:rsidP="00FD2AE3">
            <w:pPr>
              <w:pStyle w:val="ListParagraph"/>
              <w:numPr>
                <w:ilvl w:val="0"/>
                <w:numId w:val="18"/>
              </w:numPr>
              <w:autoSpaceDE w:val="0"/>
              <w:autoSpaceDN w:val="0"/>
              <w:adjustRightInd w:val="0"/>
              <w:ind w:left="540" w:hanging="540"/>
              <w:rPr>
                <w:rFonts w:cs="Lato-Bold"/>
                <w:bCs/>
                <w:sz w:val="20"/>
                <w:szCs w:val="20"/>
              </w:rPr>
            </w:pPr>
            <w:r w:rsidRPr="005F0133">
              <w:rPr>
                <w:rFonts w:cs="Lato-Bold"/>
                <w:b/>
                <w:bCs/>
                <w:sz w:val="20"/>
                <w:szCs w:val="20"/>
              </w:rPr>
              <w:t>03/05/18</w:t>
            </w:r>
            <w:r w:rsidRPr="005F0133">
              <w:rPr>
                <w:rFonts w:cs="Lato-Bold"/>
                <w:bCs/>
                <w:sz w:val="20"/>
                <w:szCs w:val="20"/>
              </w:rPr>
              <w:t xml:space="preserve"> – FREE Maternal Infant Health Statewide Conference – Lansing Center - </w:t>
            </w:r>
          </w:p>
          <w:p w:rsidR="00AF47C0" w:rsidRDefault="00026F84" w:rsidP="00FD2AE3">
            <w:pPr>
              <w:pStyle w:val="ListParagraph"/>
              <w:autoSpaceDE w:val="0"/>
              <w:autoSpaceDN w:val="0"/>
              <w:adjustRightInd w:val="0"/>
              <w:spacing w:before="100" w:beforeAutospacing="1" w:after="100" w:afterAutospacing="1"/>
              <w:ind w:left="540"/>
              <w:rPr>
                <w:rStyle w:val="Hyperlink"/>
                <w:rFonts w:cs="Lato-Bold"/>
                <w:bCs/>
                <w:sz w:val="20"/>
                <w:szCs w:val="20"/>
              </w:rPr>
            </w:pPr>
            <w:hyperlink r:id="rId8" w:history="1">
              <w:r w:rsidR="00AF47C0" w:rsidRPr="005F0133">
                <w:rPr>
                  <w:rStyle w:val="Hyperlink"/>
                  <w:rFonts w:cs="Lato-Bold"/>
                  <w:bCs/>
                  <w:sz w:val="20"/>
                  <w:szCs w:val="20"/>
                </w:rPr>
                <w:t>http://ihp.msu.edu/index.php/maternal-infant-health-statewideconference</w:t>
              </w:r>
            </w:hyperlink>
          </w:p>
          <w:p w:rsidR="00AF47C0" w:rsidRPr="00E805EA" w:rsidRDefault="00AF47C0" w:rsidP="00E805EA">
            <w:pPr>
              <w:pStyle w:val="ListParagraph"/>
              <w:numPr>
                <w:ilvl w:val="0"/>
                <w:numId w:val="22"/>
              </w:numPr>
              <w:ind w:left="522" w:hanging="522"/>
              <w:rPr>
                <w:rStyle w:val="Hyperlink"/>
                <w:rFonts w:eastAsia="Times New Roman" w:cs="Arial"/>
                <w:color w:val="auto"/>
                <w:sz w:val="20"/>
                <w:szCs w:val="20"/>
                <w:u w:val="none"/>
              </w:rPr>
            </w:pPr>
            <w:r w:rsidRPr="00E805EA">
              <w:rPr>
                <w:rStyle w:val="Hyperlink"/>
                <w:rFonts w:cs="Lato-Bold"/>
                <w:b/>
                <w:bCs/>
                <w:color w:val="auto"/>
                <w:sz w:val="20"/>
                <w:szCs w:val="20"/>
                <w:u w:val="none"/>
              </w:rPr>
              <w:t>03/08/18</w:t>
            </w:r>
            <w:r w:rsidRPr="00E805EA">
              <w:rPr>
                <w:rStyle w:val="Hyperlink"/>
                <w:rFonts w:cs="Lato-Bold"/>
                <w:bCs/>
                <w:color w:val="auto"/>
                <w:sz w:val="20"/>
                <w:szCs w:val="20"/>
                <w:u w:val="none"/>
              </w:rPr>
              <w:t xml:space="preserve"> - </w:t>
            </w:r>
            <w:r w:rsidRPr="00E805EA">
              <w:rPr>
                <w:rFonts w:eastAsia="Times New Roman" w:cs="Arial"/>
                <w:sz w:val="20"/>
                <w:szCs w:val="20"/>
              </w:rPr>
              <w:t xml:space="preserve">Child Lead Exposure Elimination: Innovations Grants - </w:t>
            </w:r>
            <w:hyperlink r:id="rId9" w:history="1">
              <w:r w:rsidRPr="00E805EA">
                <w:rPr>
                  <w:rStyle w:val="Hyperlink"/>
                  <w:rFonts w:eastAsia="Times New Roman" w:cs="Arial"/>
                  <w:sz w:val="20"/>
                  <w:szCs w:val="20"/>
                </w:rPr>
                <w:t>https://malph.org</w:t>
              </w:r>
            </w:hyperlink>
          </w:p>
          <w:p w:rsidR="00AF47C0" w:rsidRPr="00C9167E" w:rsidRDefault="00AF47C0" w:rsidP="00C9167E">
            <w:pPr>
              <w:pStyle w:val="ListParagraph"/>
              <w:numPr>
                <w:ilvl w:val="0"/>
                <w:numId w:val="21"/>
              </w:numPr>
              <w:autoSpaceDE w:val="0"/>
              <w:autoSpaceDN w:val="0"/>
              <w:adjustRightInd w:val="0"/>
              <w:spacing w:before="100" w:beforeAutospacing="1" w:after="100" w:afterAutospacing="1"/>
              <w:ind w:left="522" w:hanging="522"/>
              <w:rPr>
                <w:rStyle w:val="Hyperlink"/>
                <w:rFonts w:cs="Lato-Bold"/>
                <w:b/>
                <w:bCs/>
                <w:color w:val="auto"/>
                <w:sz w:val="20"/>
                <w:szCs w:val="20"/>
                <w:u w:val="none"/>
              </w:rPr>
            </w:pPr>
            <w:r w:rsidRPr="00C9167E">
              <w:rPr>
                <w:rStyle w:val="Hyperlink"/>
                <w:rFonts w:cs="Lato-Bold"/>
                <w:b/>
                <w:bCs/>
                <w:color w:val="auto"/>
                <w:sz w:val="20"/>
                <w:szCs w:val="20"/>
                <w:u w:val="none"/>
              </w:rPr>
              <w:t>04/18/18</w:t>
            </w:r>
            <w:r>
              <w:rPr>
                <w:rStyle w:val="Hyperlink"/>
                <w:rFonts w:cs="Lato-Bold"/>
                <w:bCs/>
                <w:color w:val="auto"/>
                <w:sz w:val="20"/>
                <w:szCs w:val="20"/>
                <w:u w:val="none"/>
              </w:rPr>
              <w:t xml:space="preserve"> – Day at the Capitol, 10a - 3p, Senate Room/Boji Tower</w:t>
            </w:r>
          </w:p>
          <w:p w:rsidR="00AF47C0" w:rsidRPr="005F0133" w:rsidRDefault="00AF47C0" w:rsidP="00FD2AE3">
            <w:pPr>
              <w:pStyle w:val="ListParagraph"/>
              <w:numPr>
                <w:ilvl w:val="0"/>
                <w:numId w:val="19"/>
              </w:numPr>
              <w:autoSpaceDE w:val="0"/>
              <w:autoSpaceDN w:val="0"/>
              <w:adjustRightInd w:val="0"/>
              <w:spacing w:before="100" w:beforeAutospacing="1" w:after="100" w:afterAutospacing="1"/>
              <w:ind w:left="522" w:hanging="522"/>
              <w:rPr>
                <w:sz w:val="20"/>
                <w:szCs w:val="20"/>
              </w:rPr>
            </w:pPr>
            <w:r w:rsidRPr="005F0133">
              <w:rPr>
                <w:b/>
                <w:sz w:val="20"/>
                <w:szCs w:val="20"/>
              </w:rPr>
              <w:t>04/24/18</w:t>
            </w:r>
            <w:r w:rsidRPr="005F0133">
              <w:rPr>
                <w:sz w:val="20"/>
                <w:szCs w:val="20"/>
              </w:rPr>
              <w:t xml:space="preserve"> - Communicable Disease Conference - Kellogg Hotel &amp; Conference Center in East Lansing</w:t>
            </w:r>
          </w:p>
          <w:p w:rsidR="00AF47C0" w:rsidRPr="005F0133" w:rsidRDefault="00AF47C0" w:rsidP="00FD2AE3">
            <w:pPr>
              <w:pStyle w:val="ListParagraph"/>
              <w:numPr>
                <w:ilvl w:val="0"/>
                <w:numId w:val="19"/>
              </w:numPr>
              <w:autoSpaceDE w:val="0"/>
              <w:autoSpaceDN w:val="0"/>
              <w:adjustRightInd w:val="0"/>
              <w:spacing w:before="100" w:beforeAutospacing="1" w:after="100" w:afterAutospacing="1"/>
              <w:ind w:left="522" w:hanging="522"/>
              <w:rPr>
                <w:sz w:val="20"/>
                <w:szCs w:val="20"/>
              </w:rPr>
            </w:pPr>
            <w:r w:rsidRPr="005F0133">
              <w:rPr>
                <w:b/>
                <w:sz w:val="20"/>
                <w:szCs w:val="20"/>
              </w:rPr>
              <w:t>10/10-10/11/18</w:t>
            </w:r>
            <w:r w:rsidRPr="005F0133">
              <w:rPr>
                <w:sz w:val="20"/>
                <w:szCs w:val="20"/>
              </w:rPr>
              <w:t xml:space="preserve"> – Mi. Prem. Pub. Hth. Conf:  Public Health 3.0:  Becoming a Health Strategist - Doubletree by Hilton Hotel, 1 Wenonah Park Place, Bay City, MI  48708.  Phone:  989.891.6000</w:t>
            </w:r>
          </w:p>
        </w:tc>
      </w:tr>
      <w:tr w:rsidR="00AF47C0" w:rsidRPr="008C11C1" w:rsidTr="00AF47C0">
        <w:trPr>
          <w:trHeight w:val="2786"/>
        </w:trPr>
        <w:tc>
          <w:tcPr>
            <w:tcW w:w="386" w:type="pct"/>
          </w:tcPr>
          <w:p w:rsidR="00AF47C0" w:rsidRDefault="00AF47C0" w:rsidP="00FD2AE3"/>
        </w:tc>
        <w:tc>
          <w:tcPr>
            <w:tcW w:w="4614" w:type="pct"/>
          </w:tcPr>
          <w:p w:rsidR="00AF47C0" w:rsidRPr="005F0133" w:rsidRDefault="00AF47C0" w:rsidP="00FD2AE3">
            <w:pPr>
              <w:jc w:val="center"/>
              <w:rPr>
                <w:b/>
                <w:sz w:val="20"/>
                <w:szCs w:val="20"/>
                <w:u w:val="single"/>
              </w:rPr>
            </w:pPr>
            <w:r w:rsidRPr="005F0133">
              <w:rPr>
                <w:b/>
                <w:sz w:val="20"/>
                <w:szCs w:val="20"/>
                <w:u w:val="single"/>
              </w:rPr>
              <w:t>HEALTH EDUCATION &amp; PROMOTION FORUM GOALS</w:t>
            </w:r>
          </w:p>
          <w:p w:rsidR="00AF47C0" w:rsidRPr="005F0133" w:rsidRDefault="00AF47C0" w:rsidP="00FD2AE3">
            <w:pPr>
              <w:rPr>
                <w:b/>
                <w:color w:val="0070C0"/>
                <w:sz w:val="20"/>
                <w:szCs w:val="20"/>
              </w:rPr>
            </w:pPr>
            <w:r w:rsidRPr="005F0133">
              <w:rPr>
                <w:b/>
                <w:color w:val="0070C0"/>
                <w:sz w:val="20"/>
                <w:szCs w:val="20"/>
              </w:rPr>
              <w:t>Goal I: Member Effectiveness</w:t>
            </w:r>
          </w:p>
          <w:p w:rsidR="00AF47C0" w:rsidRPr="005F0133" w:rsidRDefault="00AF47C0" w:rsidP="00FD2AE3">
            <w:pPr>
              <w:rPr>
                <w:sz w:val="20"/>
                <w:szCs w:val="20"/>
              </w:rPr>
            </w:pPr>
            <w:r w:rsidRPr="005F0133">
              <w:rPr>
                <w:sz w:val="20"/>
                <w:szCs w:val="20"/>
              </w:rPr>
              <w:t>Increase and sustain the involvement, commitment, and accountability of MALPH’s HEPF members by ensuring relevance of the association’s priorities and goals to the membership and assuring active participation in accomplishing them.</w:t>
            </w:r>
          </w:p>
          <w:p w:rsidR="00AF47C0" w:rsidRPr="005F0133" w:rsidRDefault="00AF47C0" w:rsidP="00FD2AE3">
            <w:pPr>
              <w:rPr>
                <w:b/>
                <w:color w:val="0070C0"/>
                <w:sz w:val="20"/>
                <w:szCs w:val="20"/>
              </w:rPr>
            </w:pPr>
            <w:r w:rsidRPr="005F0133">
              <w:rPr>
                <w:b/>
                <w:color w:val="0070C0"/>
                <w:sz w:val="20"/>
                <w:szCs w:val="20"/>
              </w:rPr>
              <w:t>Goal II: Policy Development and Advocacy</w:t>
            </w:r>
          </w:p>
          <w:p w:rsidR="00AF47C0" w:rsidRPr="005F0133" w:rsidRDefault="00AF47C0" w:rsidP="00FD2AE3">
            <w:pPr>
              <w:rPr>
                <w:sz w:val="20"/>
                <w:szCs w:val="20"/>
              </w:rPr>
            </w:pPr>
            <w:r w:rsidRPr="005F0133">
              <w:rPr>
                <w:sz w:val="20"/>
                <w:szCs w:val="20"/>
              </w:rPr>
              <w:t>Advocate for key public health legislative issues in coordination with MALPH’s legislative agenda</w:t>
            </w:r>
          </w:p>
          <w:p w:rsidR="00AF47C0" w:rsidRPr="005F0133" w:rsidRDefault="00AF47C0" w:rsidP="00FD2AE3">
            <w:pPr>
              <w:rPr>
                <w:b/>
                <w:color w:val="0070C0"/>
                <w:sz w:val="20"/>
                <w:szCs w:val="20"/>
              </w:rPr>
            </w:pPr>
            <w:r w:rsidRPr="005F0133">
              <w:rPr>
                <w:b/>
                <w:color w:val="0070C0"/>
                <w:sz w:val="20"/>
                <w:szCs w:val="20"/>
              </w:rPr>
              <w:t>Goal III: Inform and Educate</w:t>
            </w:r>
          </w:p>
          <w:p w:rsidR="00AF47C0" w:rsidRPr="005F0133" w:rsidRDefault="00AF47C0" w:rsidP="00FD2AE3">
            <w:pPr>
              <w:rPr>
                <w:sz w:val="20"/>
                <w:szCs w:val="20"/>
              </w:rPr>
            </w:pPr>
            <w:r w:rsidRPr="005F0133">
              <w:rPr>
                <w:sz w:val="20"/>
                <w:szCs w:val="20"/>
              </w:rPr>
              <w:t>Develop and implement a communication strategy to raise the awareness of public health in Michigan</w:t>
            </w:r>
          </w:p>
          <w:p w:rsidR="00AF47C0" w:rsidRPr="005F0133" w:rsidRDefault="00AF47C0" w:rsidP="00FD2AE3">
            <w:pPr>
              <w:rPr>
                <w:b/>
                <w:color w:val="0070C0"/>
                <w:sz w:val="20"/>
                <w:szCs w:val="20"/>
              </w:rPr>
            </w:pPr>
            <w:r w:rsidRPr="005F0133">
              <w:rPr>
                <w:b/>
                <w:color w:val="0070C0"/>
                <w:sz w:val="20"/>
                <w:szCs w:val="20"/>
              </w:rPr>
              <w:t>Goal IV: Model Practices</w:t>
            </w:r>
          </w:p>
          <w:p w:rsidR="00AF47C0" w:rsidRPr="005F0133" w:rsidRDefault="00AF47C0" w:rsidP="00FD2AE3">
            <w:pPr>
              <w:rPr>
                <w:b/>
                <w:color w:val="0070C0"/>
                <w:sz w:val="20"/>
                <w:szCs w:val="20"/>
              </w:rPr>
            </w:pPr>
            <w:r w:rsidRPr="005F0133">
              <w:rPr>
                <w:sz w:val="20"/>
                <w:szCs w:val="20"/>
              </w:rPr>
              <w:t>Promote evidence-based interventions to improve the health of Michigan.</w:t>
            </w:r>
          </w:p>
        </w:tc>
      </w:tr>
    </w:tbl>
    <w:p w:rsidR="001B5212" w:rsidRDefault="001B5212" w:rsidP="00FD2AE3"/>
    <w:sectPr w:rsidR="001B5212" w:rsidSect="008C0308">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1A9A" w:rsidRDefault="004D1A9A" w:rsidP="004D1A9A">
      <w:pPr>
        <w:spacing w:after="0" w:line="240" w:lineRule="auto"/>
      </w:pPr>
      <w:r>
        <w:separator/>
      </w:r>
    </w:p>
  </w:endnote>
  <w:endnote w:type="continuationSeparator" w:id="0">
    <w:p w:rsidR="004D1A9A" w:rsidRDefault="004D1A9A" w:rsidP="004D1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ato-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1A9A" w:rsidRDefault="004D1A9A" w:rsidP="004D1A9A">
      <w:pPr>
        <w:spacing w:after="0" w:line="240" w:lineRule="auto"/>
      </w:pPr>
      <w:r>
        <w:separator/>
      </w:r>
    </w:p>
  </w:footnote>
  <w:footnote w:type="continuationSeparator" w:id="0">
    <w:p w:rsidR="004D1A9A" w:rsidRDefault="004D1A9A" w:rsidP="004D1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300_"/>
      </v:shape>
    </w:pict>
  </w:numPicBullet>
  <w:abstractNum w:abstractNumId="0" w15:restartNumberingAfterBreak="0">
    <w:nsid w:val="000F77BB"/>
    <w:multiLevelType w:val="hybridMultilevel"/>
    <w:tmpl w:val="F7A2C168"/>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05A2663"/>
    <w:multiLevelType w:val="hybridMultilevel"/>
    <w:tmpl w:val="A5FC4F0A"/>
    <w:lvl w:ilvl="0" w:tplc="74E85918">
      <w:start w:val="1"/>
      <w:numFmt w:val="bullet"/>
      <w:lvlText w:val="o"/>
      <w:lvlJc w:val="left"/>
      <w:pPr>
        <w:ind w:left="720" w:hanging="360"/>
      </w:pPr>
      <w:rPr>
        <w:rFonts w:ascii="Courier New" w:hAnsi="Courier New" w:hint="default"/>
        <w:color w:val="00B05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449EA"/>
    <w:multiLevelType w:val="hybridMultilevel"/>
    <w:tmpl w:val="DAA23B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74B51"/>
    <w:multiLevelType w:val="hybridMultilevel"/>
    <w:tmpl w:val="6D8E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733E0"/>
    <w:multiLevelType w:val="hybridMultilevel"/>
    <w:tmpl w:val="94A2A27E"/>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180F19DD"/>
    <w:multiLevelType w:val="hybridMultilevel"/>
    <w:tmpl w:val="CD908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A3691"/>
    <w:multiLevelType w:val="hybridMultilevel"/>
    <w:tmpl w:val="02E69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075F49"/>
    <w:multiLevelType w:val="hybridMultilevel"/>
    <w:tmpl w:val="B5ECA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CF38EB"/>
    <w:multiLevelType w:val="hybridMultilevel"/>
    <w:tmpl w:val="EC1A54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A65574"/>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1A1046"/>
    <w:multiLevelType w:val="hybridMultilevel"/>
    <w:tmpl w:val="E9C4B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9B51A16"/>
    <w:multiLevelType w:val="hybridMultilevel"/>
    <w:tmpl w:val="A1468CBE"/>
    <w:lvl w:ilvl="0" w:tplc="002A8F56">
      <w:start w:val="1"/>
      <w:numFmt w:val="bullet"/>
      <w:lvlText w:val="○"/>
      <w:lvlJc w:val="left"/>
      <w:pPr>
        <w:ind w:left="720" w:hanging="360"/>
      </w:pPr>
      <w:rPr>
        <w:rFonts w:ascii="Courier New" w:hAnsi="Courier New"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485E3F"/>
    <w:multiLevelType w:val="hybridMultilevel"/>
    <w:tmpl w:val="FB00E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025759"/>
    <w:multiLevelType w:val="hybridMultilevel"/>
    <w:tmpl w:val="143221D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004F31"/>
    <w:multiLevelType w:val="hybridMultilevel"/>
    <w:tmpl w:val="4D18E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4878E3"/>
    <w:multiLevelType w:val="hybridMultilevel"/>
    <w:tmpl w:val="28D86F90"/>
    <w:lvl w:ilvl="0" w:tplc="683C601E">
      <w:start w:val="1"/>
      <w:numFmt w:val="bullet"/>
      <w:lvlText w:val="○"/>
      <w:lvlJc w:val="left"/>
      <w:pPr>
        <w:ind w:left="540" w:hanging="360"/>
      </w:pPr>
      <w:rPr>
        <w:rFonts w:ascii="Courier New" w:hAnsi="Courier New"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316F09"/>
    <w:multiLevelType w:val="hybridMultilevel"/>
    <w:tmpl w:val="0456AF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DE90CB8"/>
    <w:multiLevelType w:val="hybridMultilevel"/>
    <w:tmpl w:val="DEE82E06"/>
    <w:lvl w:ilvl="0" w:tplc="229E47E6">
      <w:start w:val="1"/>
      <w:numFmt w:val="bullet"/>
      <w:lvlText w:val="o"/>
      <w:lvlJc w:val="left"/>
      <w:pPr>
        <w:ind w:left="2880" w:hanging="360"/>
      </w:pPr>
      <w:rPr>
        <w:rFonts w:ascii="Courier New" w:hAnsi="Courier New" w:hint="default"/>
        <w:color w:val="00B050"/>
        <w:sz w:val="22"/>
        <w:szCs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64BA6D20"/>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5579BE"/>
    <w:multiLevelType w:val="hybridMultilevel"/>
    <w:tmpl w:val="7012D8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78FA69DC"/>
    <w:multiLevelType w:val="hybridMultilevel"/>
    <w:tmpl w:val="DC1E1EDC"/>
    <w:lvl w:ilvl="0" w:tplc="62D05B7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1305BA"/>
    <w:multiLevelType w:val="hybridMultilevel"/>
    <w:tmpl w:val="4AA64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5"/>
  </w:num>
  <w:num w:numId="3">
    <w:abstractNumId w:val="16"/>
  </w:num>
  <w:num w:numId="4">
    <w:abstractNumId w:val="1"/>
  </w:num>
  <w:num w:numId="5">
    <w:abstractNumId w:val="17"/>
  </w:num>
  <w:num w:numId="6">
    <w:abstractNumId w:val="19"/>
  </w:num>
  <w:num w:numId="7">
    <w:abstractNumId w:val="3"/>
  </w:num>
  <w:num w:numId="8">
    <w:abstractNumId w:val="7"/>
  </w:num>
  <w:num w:numId="9">
    <w:abstractNumId w:val="14"/>
  </w:num>
  <w:num w:numId="10">
    <w:abstractNumId w:val="9"/>
  </w:num>
  <w:num w:numId="11">
    <w:abstractNumId w:val="18"/>
  </w:num>
  <w:num w:numId="12">
    <w:abstractNumId w:val="5"/>
  </w:num>
  <w:num w:numId="13">
    <w:abstractNumId w:val="6"/>
  </w:num>
  <w:num w:numId="14">
    <w:abstractNumId w:val="13"/>
  </w:num>
  <w:num w:numId="15">
    <w:abstractNumId w:val="12"/>
  </w:num>
  <w:num w:numId="16">
    <w:abstractNumId w:val="21"/>
  </w:num>
  <w:num w:numId="17">
    <w:abstractNumId w:val="10"/>
  </w:num>
  <w:num w:numId="18">
    <w:abstractNumId w:val="11"/>
  </w:num>
  <w:num w:numId="19">
    <w:abstractNumId w:val="0"/>
  </w:num>
  <w:num w:numId="20">
    <w:abstractNumId w:val="2"/>
  </w:num>
  <w:num w:numId="21">
    <w:abstractNumId w:val="4"/>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00B"/>
    <w:rsid w:val="00005C81"/>
    <w:rsid w:val="00026F84"/>
    <w:rsid w:val="0004343C"/>
    <w:rsid w:val="00050490"/>
    <w:rsid w:val="00067940"/>
    <w:rsid w:val="000A1613"/>
    <w:rsid w:val="000A667E"/>
    <w:rsid w:val="000C3DA2"/>
    <w:rsid w:val="000C4CD7"/>
    <w:rsid w:val="000E0C0D"/>
    <w:rsid w:val="000E2691"/>
    <w:rsid w:val="000F1785"/>
    <w:rsid w:val="001309C3"/>
    <w:rsid w:val="00136408"/>
    <w:rsid w:val="00153107"/>
    <w:rsid w:val="00160D9A"/>
    <w:rsid w:val="00163012"/>
    <w:rsid w:val="0016553E"/>
    <w:rsid w:val="00174302"/>
    <w:rsid w:val="0017664E"/>
    <w:rsid w:val="0019062B"/>
    <w:rsid w:val="001B5212"/>
    <w:rsid w:val="001D5EEF"/>
    <w:rsid w:val="001F7E4D"/>
    <w:rsid w:val="002004A4"/>
    <w:rsid w:val="0021637E"/>
    <w:rsid w:val="00234545"/>
    <w:rsid w:val="0023768E"/>
    <w:rsid w:val="0026013E"/>
    <w:rsid w:val="002652F9"/>
    <w:rsid w:val="00266CD5"/>
    <w:rsid w:val="00291AE8"/>
    <w:rsid w:val="002C117A"/>
    <w:rsid w:val="002C6B33"/>
    <w:rsid w:val="002D7B8F"/>
    <w:rsid w:val="002F25CD"/>
    <w:rsid w:val="00310000"/>
    <w:rsid w:val="00314C76"/>
    <w:rsid w:val="003205DE"/>
    <w:rsid w:val="0035660D"/>
    <w:rsid w:val="00382C93"/>
    <w:rsid w:val="0039420C"/>
    <w:rsid w:val="003A4390"/>
    <w:rsid w:val="003B026C"/>
    <w:rsid w:val="003D1E5C"/>
    <w:rsid w:val="003E3DD9"/>
    <w:rsid w:val="003F58B6"/>
    <w:rsid w:val="00406DCB"/>
    <w:rsid w:val="004139EB"/>
    <w:rsid w:val="00414E2D"/>
    <w:rsid w:val="00451914"/>
    <w:rsid w:val="00452369"/>
    <w:rsid w:val="00461791"/>
    <w:rsid w:val="00463142"/>
    <w:rsid w:val="00471FC6"/>
    <w:rsid w:val="004B5AF4"/>
    <w:rsid w:val="004C4F03"/>
    <w:rsid w:val="004C4F51"/>
    <w:rsid w:val="004D1A9A"/>
    <w:rsid w:val="004D4BCD"/>
    <w:rsid w:val="004F3103"/>
    <w:rsid w:val="00506753"/>
    <w:rsid w:val="00530319"/>
    <w:rsid w:val="00555F06"/>
    <w:rsid w:val="00556EF9"/>
    <w:rsid w:val="0056613E"/>
    <w:rsid w:val="005927D4"/>
    <w:rsid w:val="00594DB5"/>
    <w:rsid w:val="005A0EEE"/>
    <w:rsid w:val="005A3631"/>
    <w:rsid w:val="005E300B"/>
    <w:rsid w:val="005E4E0B"/>
    <w:rsid w:val="005F0133"/>
    <w:rsid w:val="006047A6"/>
    <w:rsid w:val="006112E5"/>
    <w:rsid w:val="00611D38"/>
    <w:rsid w:val="00617CFA"/>
    <w:rsid w:val="006225C5"/>
    <w:rsid w:val="00623505"/>
    <w:rsid w:val="006247B0"/>
    <w:rsid w:val="00632789"/>
    <w:rsid w:val="00640968"/>
    <w:rsid w:val="006434F5"/>
    <w:rsid w:val="006458CF"/>
    <w:rsid w:val="0065708D"/>
    <w:rsid w:val="00686B80"/>
    <w:rsid w:val="00694FC4"/>
    <w:rsid w:val="006967D7"/>
    <w:rsid w:val="00696E89"/>
    <w:rsid w:val="006A5762"/>
    <w:rsid w:val="006C3017"/>
    <w:rsid w:val="006D1A77"/>
    <w:rsid w:val="006E3265"/>
    <w:rsid w:val="006F3B0E"/>
    <w:rsid w:val="0072776D"/>
    <w:rsid w:val="00734190"/>
    <w:rsid w:val="00740033"/>
    <w:rsid w:val="00763740"/>
    <w:rsid w:val="007941A8"/>
    <w:rsid w:val="00794659"/>
    <w:rsid w:val="00795686"/>
    <w:rsid w:val="007A2187"/>
    <w:rsid w:val="007D7282"/>
    <w:rsid w:val="007E4DBC"/>
    <w:rsid w:val="00845129"/>
    <w:rsid w:val="008901C4"/>
    <w:rsid w:val="008B2696"/>
    <w:rsid w:val="008C0308"/>
    <w:rsid w:val="008C11C1"/>
    <w:rsid w:val="008C2DDC"/>
    <w:rsid w:val="009032B4"/>
    <w:rsid w:val="0092177F"/>
    <w:rsid w:val="00955FD9"/>
    <w:rsid w:val="00976296"/>
    <w:rsid w:val="00995E01"/>
    <w:rsid w:val="009A1D9C"/>
    <w:rsid w:val="009A26CF"/>
    <w:rsid w:val="009B3E2C"/>
    <w:rsid w:val="009B6EE1"/>
    <w:rsid w:val="009E74C9"/>
    <w:rsid w:val="009E7988"/>
    <w:rsid w:val="009F1472"/>
    <w:rsid w:val="009F4331"/>
    <w:rsid w:val="009F4807"/>
    <w:rsid w:val="009F7728"/>
    <w:rsid w:val="00A017A5"/>
    <w:rsid w:val="00A05BEA"/>
    <w:rsid w:val="00A17F53"/>
    <w:rsid w:val="00A21BB6"/>
    <w:rsid w:val="00A3104C"/>
    <w:rsid w:val="00A95E4E"/>
    <w:rsid w:val="00A961C7"/>
    <w:rsid w:val="00AA2132"/>
    <w:rsid w:val="00AE2FB7"/>
    <w:rsid w:val="00AF47C0"/>
    <w:rsid w:val="00B041B5"/>
    <w:rsid w:val="00B13629"/>
    <w:rsid w:val="00B51550"/>
    <w:rsid w:val="00B55484"/>
    <w:rsid w:val="00B56073"/>
    <w:rsid w:val="00B9155C"/>
    <w:rsid w:val="00B97058"/>
    <w:rsid w:val="00BA27AC"/>
    <w:rsid w:val="00BB0F85"/>
    <w:rsid w:val="00BD5CD9"/>
    <w:rsid w:val="00BF1923"/>
    <w:rsid w:val="00BF1B0C"/>
    <w:rsid w:val="00BF6FD7"/>
    <w:rsid w:val="00C019B2"/>
    <w:rsid w:val="00C121DC"/>
    <w:rsid w:val="00C13587"/>
    <w:rsid w:val="00C21B75"/>
    <w:rsid w:val="00C3242F"/>
    <w:rsid w:val="00C33F01"/>
    <w:rsid w:val="00C63099"/>
    <w:rsid w:val="00C64D21"/>
    <w:rsid w:val="00C6661F"/>
    <w:rsid w:val="00C75D1B"/>
    <w:rsid w:val="00C9167E"/>
    <w:rsid w:val="00C92B67"/>
    <w:rsid w:val="00C95012"/>
    <w:rsid w:val="00CA6F4A"/>
    <w:rsid w:val="00CC276C"/>
    <w:rsid w:val="00CD2E44"/>
    <w:rsid w:val="00CE4DD6"/>
    <w:rsid w:val="00CE6F11"/>
    <w:rsid w:val="00CF119A"/>
    <w:rsid w:val="00CF1D4D"/>
    <w:rsid w:val="00D1768C"/>
    <w:rsid w:val="00D47A15"/>
    <w:rsid w:val="00D6782F"/>
    <w:rsid w:val="00D77F5D"/>
    <w:rsid w:val="00D81F50"/>
    <w:rsid w:val="00D86881"/>
    <w:rsid w:val="00D90FC1"/>
    <w:rsid w:val="00DA3276"/>
    <w:rsid w:val="00DA6461"/>
    <w:rsid w:val="00DB4D70"/>
    <w:rsid w:val="00DC772A"/>
    <w:rsid w:val="00DD2731"/>
    <w:rsid w:val="00DD50FF"/>
    <w:rsid w:val="00E06C1B"/>
    <w:rsid w:val="00E2177F"/>
    <w:rsid w:val="00E265CE"/>
    <w:rsid w:val="00E320A9"/>
    <w:rsid w:val="00E3586A"/>
    <w:rsid w:val="00E4653E"/>
    <w:rsid w:val="00E52A8C"/>
    <w:rsid w:val="00E5563A"/>
    <w:rsid w:val="00E645DD"/>
    <w:rsid w:val="00E6677B"/>
    <w:rsid w:val="00E67774"/>
    <w:rsid w:val="00E74B5F"/>
    <w:rsid w:val="00E7609D"/>
    <w:rsid w:val="00E763AE"/>
    <w:rsid w:val="00E805EA"/>
    <w:rsid w:val="00E816D0"/>
    <w:rsid w:val="00E8269D"/>
    <w:rsid w:val="00E830DB"/>
    <w:rsid w:val="00EA0398"/>
    <w:rsid w:val="00EA0C5D"/>
    <w:rsid w:val="00EA5301"/>
    <w:rsid w:val="00EB75B0"/>
    <w:rsid w:val="00EB7654"/>
    <w:rsid w:val="00EC3CC1"/>
    <w:rsid w:val="00EF293F"/>
    <w:rsid w:val="00EF4CB5"/>
    <w:rsid w:val="00EF6610"/>
    <w:rsid w:val="00F0294B"/>
    <w:rsid w:val="00F20DCD"/>
    <w:rsid w:val="00F22799"/>
    <w:rsid w:val="00F52626"/>
    <w:rsid w:val="00F73083"/>
    <w:rsid w:val="00F94502"/>
    <w:rsid w:val="00F97FD9"/>
    <w:rsid w:val="00FA3651"/>
    <w:rsid w:val="00FB6FD7"/>
    <w:rsid w:val="00FB752C"/>
    <w:rsid w:val="00FC3A09"/>
    <w:rsid w:val="00FD2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53A2F8-AA7F-463D-AAA7-F1CEEE1EF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678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3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4E2D"/>
    <w:pPr>
      <w:ind w:left="720"/>
      <w:contextualSpacing/>
    </w:pPr>
  </w:style>
  <w:style w:type="paragraph" w:styleId="NormalWeb">
    <w:name w:val="Normal (Web)"/>
    <w:basedOn w:val="Normal"/>
    <w:uiPriority w:val="99"/>
    <w:unhideWhenUsed/>
    <w:rsid w:val="00BF1923"/>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382C93"/>
    <w:rPr>
      <w:b/>
      <w:bCs/>
    </w:rPr>
  </w:style>
  <w:style w:type="paragraph" w:styleId="Header">
    <w:name w:val="header"/>
    <w:basedOn w:val="Normal"/>
    <w:link w:val="HeaderChar"/>
    <w:uiPriority w:val="99"/>
    <w:unhideWhenUsed/>
    <w:rsid w:val="004D1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A9A"/>
  </w:style>
  <w:style w:type="paragraph" w:styleId="Footer">
    <w:name w:val="footer"/>
    <w:basedOn w:val="Normal"/>
    <w:link w:val="FooterChar"/>
    <w:uiPriority w:val="99"/>
    <w:unhideWhenUsed/>
    <w:rsid w:val="004D1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A9A"/>
  </w:style>
  <w:style w:type="character" w:customStyle="1" w:styleId="Heading1Char">
    <w:name w:val="Heading 1 Char"/>
    <w:basedOn w:val="DefaultParagraphFont"/>
    <w:link w:val="Heading1"/>
    <w:uiPriority w:val="9"/>
    <w:rsid w:val="00D6782F"/>
    <w:rPr>
      <w:rFonts w:ascii="Times New Roman" w:eastAsia="Times New Roman" w:hAnsi="Times New Roman" w:cs="Times New Roman"/>
      <w:b/>
      <w:bCs/>
      <w:kern w:val="36"/>
      <w:sz w:val="48"/>
      <w:szCs w:val="48"/>
    </w:rPr>
  </w:style>
  <w:style w:type="paragraph" w:customStyle="1" w:styleId="listing-hero-image--month">
    <w:name w:val="listing-hero-image--month"/>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ng-hero-image--day">
    <w:name w:val="listing-hero-image--day"/>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7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058"/>
    <w:rPr>
      <w:rFonts w:ascii="Tahoma" w:hAnsi="Tahoma" w:cs="Tahoma"/>
      <w:sz w:val="16"/>
      <w:szCs w:val="16"/>
    </w:rPr>
  </w:style>
  <w:style w:type="character" w:styleId="Hyperlink">
    <w:name w:val="Hyperlink"/>
    <w:basedOn w:val="DefaultParagraphFont"/>
    <w:uiPriority w:val="99"/>
    <w:unhideWhenUsed/>
    <w:rsid w:val="00F73083"/>
    <w:rPr>
      <w:color w:val="0000FF"/>
      <w:u w:val="single"/>
    </w:rPr>
  </w:style>
  <w:style w:type="character" w:customStyle="1" w:styleId="st">
    <w:name w:val="st"/>
    <w:basedOn w:val="DefaultParagraphFont"/>
    <w:rsid w:val="00F52626"/>
  </w:style>
  <w:style w:type="character" w:styleId="Emphasis">
    <w:name w:val="Emphasis"/>
    <w:basedOn w:val="DefaultParagraphFont"/>
    <w:uiPriority w:val="20"/>
    <w:qFormat/>
    <w:rsid w:val="00F526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8740">
      <w:bodyDiv w:val="1"/>
      <w:marLeft w:val="0"/>
      <w:marRight w:val="0"/>
      <w:marTop w:val="0"/>
      <w:marBottom w:val="0"/>
      <w:divBdr>
        <w:top w:val="none" w:sz="0" w:space="0" w:color="auto"/>
        <w:left w:val="none" w:sz="0" w:space="0" w:color="auto"/>
        <w:bottom w:val="none" w:sz="0" w:space="0" w:color="auto"/>
        <w:right w:val="none" w:sz="0" w:space="0" w:color="auto"/>
      </w:divBdr>
    </w:div>
    <w:div w:id="745494171">
      <w:bodyDiv w:val="1"/>
      <w:marLeft w:val="0"/>
      <w:marRight w:val="0"/>
      <w:marTop w:val="0"/>
      <w:marBottom w:val="0"/>
      <w:divBdr>
        <w:top w:val="none" w:sz="0" w:space="0" w:color="auto"/>
        <w:left w:val="none" w:sz="0" w:space="0" w:color="auto"/>
        <w:bottom w:val="none" w:sz="0" w:space="0" w:color="auto"/>
        <w:right w:val="none" w:sz="0" w:space="0" w:color="auto"/>
      </w:divBdr>
    </w:div>
    <w:div w:id="1364944077">
      <w:bodyDiv w:val="1"/>
      <w:marLeft w:val="0"/>
      <w:marRight w:val="0"/>
      <w:marTop w:val="0"/>
      <w:marBottom w:val="0"/>
      <w:divBdr>
        <w:top w:val="none" w:sz="0" w:space="0" w:color="auto"/>
        <w:left w:val="none" w:sz="0" w:space="0" w:color="auto"/>
        <w:bottom w:val="none" w:sz="0" w:space="0" w:color="auto"/>
        <w:right w:val="none" w:sz="0" w:space="0" w:color="auto"/>
      </w:divBdr>
      <w:divsChild>
        <w:div w:id="1144472714">
          <w:marLeft w:val="0"/>
          <w:marRight w:val="0"/>
          <w:marTop w:val="0"/>
          <w:marBottom w:val="0"/>
          <w:divBdr>
            <w:top w:val="none" w:sz="0" w:space="0" w:color="auto"/>
            <w:left w:val="none" w:sz="0" w:space="0" w:color="auto"/>
            <w:bottom w:val="none" w:sz="0" w:space="0" w:color="auto"/>
            <w:right w:val="none" w:sz="0" w:space="0" w:color="auto"/>
          </w:divBdr>
        </w:div>
        <w:div w:id="121272667">
          <w:marLeft w:val="0"/>
          <w:marRight w:val="0"/>
          <w:marTop w:val="0"/>
          <w:marBottom w:val="0"/>
          <w:divBdr>
            <w:top w:val="none" w:sz="0" w:space="0" w:color="auto"/>
            <w:left w:val="none" w:sz="0" w:space="0" w:color="auto"/>
            <w:bottom w:val="none" w:sz="0" w:space="0" w:color="auto"/>
            <w:right w:val="none" w:sz="0" w:space="0" w:color="auto"/>
          </w:divBdr>
        </w:div>
      </w:divsChild>
    </w:div>
    <w:div w:id="1472333176">
      <w:bodyDiv w:val="1"/>
      <w:marLeft w:val="0"/>
      <w:marRight w:val="0"/>
      <w:marTop w:val="0"/>
      <w:marBottom w:val="0"/>
      <w:divBdr>
        <w:top w:val="none" w:sz="0" w:space="0" w:color="auto"/>
        <w:left w:val="none" w:sz="0" w:space="0" w:color="auto"/>
        <w:bottom w:val="none" w:sz="0" w:space="0" w:color="auto"/>
        <w:right w:val="none" w:sz="0" w:space="0" w:color="auto"/>
      </w:divBdr>
    </w:div>
    <w:div w:id="1541090708">
      <w:bodyDiv w:val="1"/>
      <w:marLeft w:val="0"/>
      <w:marRight w:val="0"/>
      <w:marTop w:val="0"/>
      <w:marBottom w:val="0"/>
      <w:divBdr>
        <w:top w:val="none" w:sz="0" w:space="0" w:color="auto"/>
        <w:left w:val="none" w:sz="0" w:space="0" w:color="auto"/>
        <w:bottom w:val="none" w:sz="0" w:space="0" w:color="auto"/>
        <w:right w:val="none" w:sz="0" w:space="0" w:color="auto"/>
      </w:divBdr>
    </w:div>
    <w:div w:id="1577934388">
      <w:bodyDiv w:val="1"/>
      <w:marLeft w:val="0"/>
      <w:marRight w:val="0"/>
      <w:marTop w:val="0"/>
      <w:marBottom w:val="0"/>
      <w:divBdr>
        <w:top w:val="none" w:sz="0" w:space="0" w:color="auto"/>
        <w:left w:val="none" w:sz="0" w:space="0" w:color="auto"/>
        <w:bottom w:val="none" w:sz="0" w:space="0" w:color="auto"/>
        <w:right w:val="none" w:sz="0" w:space="0" w:color="auto"/>
      </w:divBdr>
    </w:div>
    <w:div w:id="1660234208">
      <w:bodyDiv w:val="1"/>
      <w:marLeft w:val="0"/>
      <w:marRight w:val="0"/>
      <w:marTop w:val="0"/>
      <w:marBottom w:val="0"/>
      <w:divBdr>
        <w:top w:val="none" w:sz="0" w:space="0" w:color="auto"/>
        <w:left w:val="none" w:sz="0" w:space="0" w:color="auto"/>
        <w:bottom w:val="none" w:sz="0" w:space="0" w:color="auto"/>
        <w:right w:val="none" w:sz="0" w:space="0" w:color="auto"/>
      </w:divBdr>
      <w:divsChild>
        <w:div w:id="1543054466">
          <w:marLeft w:val="0"/>
          <w:marRight w:val="0"/>
          <w:marTop w:val="0"/>
          <w:marBottom w:val="0"/>
          <w:divBdr>
            <w:top w:val="none" w:sz="0" w:space="0" w:color="auto"/>
            <w:left w:val="none" w:sz="0" w:space="0" w:color="auto"/>
            <w:bottom w:val="none" w:sz="0" w:space="0" w:color="auto"/>
            <w:right w:val="none" w:sz="0" w:space="0" w:color="auto"/>
          </w:divBdr>
        </w:div>
        <w:div w:id="857081986">
          <w:marLeft w:val="0"/>
          <w:marRight w:val="0"/>
          <w:marTop w:val="0"/>
          <w:marBottom w:val="0"/>
          <w:divBdr>
            <w:top w:val="none" w:sz="0" w:space="0" w:color="auto"/>
            <w:left w:val="none" w:sz="0" w:space="0" w:color="auto"/>
            <w:bottom w:val="none" w:sz="0" w:space="0" w:color="auto"/>
            <w:right w:val="none" w:sz="0" w:space="0" w:color="auto"/>
          </w:divBdr>
        </w:div>
        <w:div w:id="1991594192">
          <w:marLeft w:val="0"/>
          <w:marRight w:val="0"/>
          <w:marTop w:val="0"/>
          <w:marBottom w:val="0"/>
          <w:divBdr>
            <w:top w:val="none" w:sz="0" w:space="0" w:color="auto"/>
            <w:left w:val="none" w:sz="0" w:space="0" w:color="auto"/>
            <w:bottom w:val="none" w:sz="0" w:space="0" w:color="auto"/>
            <w:right w:val="none" w:sz="0" w:space="0" w:color="auto"/>
          </w:divBdr>
        </w:div>
      </w:divsChild>
    </w:div>
    <w:div w:id="1671326027">
      <w:bodyDiv w:val="1"/>
      <w:marLeft w:val="0"/>
      <w:marRight w:val="0"/>
      <w:marTop w:val="0"/>
      <w:marBottom w:val="0"/>
      <w:divBdr>
        <w:top w:val="none" w:sz="0" w:space="0" w:color="auto"/>
        <w:left w:val="none" w:sz="0" w:space="0" w:color="auto"/>
        <w:bottom w:val="none" w:sz="0" w:space="0" w:color="auto"/>
        <w:right w:val="none" w:sz="0" w:space="0" w:color="auto"/>
      </w:divBdr>
    </w:div>
    <w:div w:id="187079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hp.msu.edu/index.php/maternal-infant-health-statewideconferenc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ovalj@michigan.gov"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alph.org" TargetMode="Externa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797</Words>
  <Characters>4547</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Muskegon County</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Keast, Jill</dc:creator>
  <cp:lastModifiedBy>Jodie Fulk</cp:lastModifiedBy>
  <cp:revision>2</cp:revision>
  <cp:lastPrinted>2017-11-27T15:13:00Z</cp:lastPrinted>
  <dcterms:created xsi:type="dcterms:W3CDTF">2018-03-29T14:17:00Z</dcterms:created>
  <dcterms:modified xsi:type="dcterms:W3CDTF">2018-03-29T14:17:00Z</dcterms:modified>
</cp:coreProperties>
</file>