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91A" w:rsidRPr="00312228" w:rsidRDefault="00312228" w:rsidP="00312228">
      <w:pPr>
        <w:spacing w:line="240" w:lineRule="auto"/>
        <w:contextualSpacing/>
        <w:jc w:val="center"/>
        <w:rPr>
          <w:b/>
          <w:sz w:val="24"/>
          <w:szCs w:val="24"/>
        </w:rPr>
      </w:pPr>
      <w:bookmarkStart w:id="0" w:name="_GoBack"/>
      <w:bookmarkEnd w:id="0"/>
      <w:r w:rsidRPr="00312228">
        <w:rPr>
          <w:b/>
          <w:sz w:val="24"/>
          <w:szCs w:val="24"/>
        </w:rPr>
        <w:t>MALPH Billers Teleconference</w:t>
      </w:r>
    </w:p>
    <w:p w:rsidR="00312228" w:rsidRDefault="00312228" w:rsidP="00312228">
      <w:pPr>
        <w:spacing w:line="240" w:lineRule="auto"/>
        <w:contextualSpacing/>
        <w:jc w:val="center"/>
        <w:rPr>
          <w:b/>
          <w:sz w:val="24"/>
          <w:szCs w:val="24"/>
        </w:rPr>
      </w:pPr>
      <w:r w:rsidRPr="00312228">
        <w:rPr>
          <w:b/>
          <w:sz w:val="24"/>
          <w:szCs w:val="24"/>
        </w:rPr>
        <w:t xml:space="preserve">Minutes for </w:t>
      </w:r>
      <w:r w:rsidR="00313308">
        <w:rPr>
          <w:b/>
          <w:sz w:val="24"/>
          <w:szCs w:val="24"/>
        </w:rPr>
        <w:t>9</w:t>
      </w:r>
      <w:r w:rsidR="00596471">
        <w:rPr>
          <w:b/>
          <w:sz w:val="24"/>
          <w:szCs w:val="24"/>
        </w:rPr>
        <w:t>/1</w:t>
      </w:r>
      <w:r w:rsidR="00313308">
        <w:rPr>
          <w:b/>
          <w:sz w:val="24"/>
          <w:szCs w:val="24"/>
        </w:rPr>
        <w:t>1</w:t>
      </w:r>
      <w:r w:rsidR="00007F1B">
        <w:rPr>
          <w:b/>
          <w:sz w:val="24"/>
          <w:szCs w:val="24"/>
        </w:rPr>
        <w:t>/</w:t>
      </w:r>
      <w:r w:rsidR="000260C1">
        <w:rPr>
          <w:b/>
          <w:sz w:val="24"/>
          <w:szCs w:val="24"/>
        </w:rPr>
        <w:t>2018</w:t>
      </w:r>
    </w:p>
    <w:p w:rsidR="00961FD1" w:rsidRDefault="00961FD1" w:rsidP="00312228">
      <w:pPr>
        <w:spacing w:line="240" w:lineRule="auto"/>
        <w:contextualSpacing/>
        <w:rPr>
          <w:sz w:val="24"/>
          <w:szCs w:val="24"/>
        </w:rPr>
        <w:sectPr w:rsidR="00961FD1">
          <w:pgSz w:w="12240" w:h="15840"/>
          <w:pgMar w:top="1440" w:right="1440" w:bottom="1440" w:left="1440" w:header="720" w:footer="720" w:gutter="0"/>
          <w:cols w:space="720"/>
          <w:docGrid w:linePitch="360"/>
        </w:sectPr>
      </w:pPr>
    </w:p>
    <w:p w:rsidR="00735F84" w:rsidRDefault="00735F84" w:rsidP="00875E10">
      <w:pPr>
        <w:spacing w:line="240" w:lineRule="auto"/>
        <w:contextualSpacing/>
        <w:jc w:val="center"/>
        <w:rPr>
          <w:sz w:val="24"/>
          <w:szCs w:val="24"/>
        </w:rPr>
      </w:pPr>
    </w:p>
    <w:p w:rsidR="00961FD1" w:rsidRDefault="00961FD1" w:rsidP="00875E10">
      <w:pPr>
        <w:spacing w:line="240" w:lineRule="auto"/>
        <w:jc w:val="center"/>
        <w:rPr>
          <w:sz w:val="24"/>
          <w:szCs w:val="24"/>
        </w:rPr>
        <w:sectPr w:rsidR="00961FD1" w:rsidSect="00961FD1">
          <w:type w:val="continuous"/>
          <w:pgSz w:w="12240" w:h="15840"/>
          <w:pgMar w:top="1440" w:right="1440" w:bottom="1440" w:left="1440" w:header="720" w:footer="720" w:gutter="0"/>
          <w:cols w:num="3" w:space="720"/>
          <w:docGrid w:linePitch="360"/>
        </w:sectPr>
      </w:pPr>
    </w:p>
    <w:p w:rsidR="000B17A3" w:rsidRDefault="00D27369" w:rsidP="007B5925">
      <w:pPr>
        <w:spacing w:line="240" w:lineRule="auto"/>
        <w:rPr>
          <w:b/>
          <w:sz w:val="24"/>
          <w:szCs w:val="24"/>
          <w:u w:val="single"/>
        </w:rPr>
      </w:pPr>
      <w:r>
        <w:rPr>
          <w:b/>
          <w:sz w:val="24"/>
          <w:szCs w:val="24"/>
          <w:u w:val="single"/>
        </w:rPr>
        <w:t>Follow Up</w:t>
      </w:r>
    </w:p>
    <w:p w:rsidR="00D27369" w:rsidRDefault="00F26300" w:rsidP="00D27369">
      <w:pPr>
        <w:pStyle w:val="ListParagraph"/>
        <w:spacing w:line="240" w:lineRule="auto"/>
        <w:rPr>
          <w:b/>
          <w:sz w:val="24"/>
          <w:szCs w:val="24"/>
          <w:u w:val="single"/>
        </w:rPr>
      </w:pPr>
      <w:r>
        <w:rPr>
          <w:b/>
          <w:sz w:val="24"/>
          <w:szCs w:val="24"/>
          <w:u w:val="single"/>
        </w:rPr>
        <w:t>PCG Billing Issues</w:t>
      </w:r>
    </w:p>
    <w:p w:rsidR="00E90FC1" w:rsidRDefault="00E90FC1" w:rsidP="00D27369">
      <w:pPr>
        <w:pStyle w:val="ListParagraph"/>
        <w:spacing w:line="240" w:lineRule="auto"/>
        <w:rPr>
          <w:b/>
          <w:sz w:val="24"/>
          <w:szCs w:val="24"/>
          <w:u w:val="single"/>
        </w:rPr>
      </w:pPr>
    </w:p>
    <w:p w:rsidR="00E90FC1" w:rsidRDefault="00507A47" w:rsidP="0030649E">
      <w:pPr>
        <w:pStyle w:val="ListParagraph"/>
        <w:numPr>
          <w:ilvl w:val="0"/>
          <w:numId w:val="1"/>
        </w:numPr>
        <w:spacing w:line="240" w:lineRule="auto"/>
        <w:rPr>
          <w:sz w:val="24"/>
          <w:szCs w:val="24"/>
        </w:rPr>
      </w:pPr>
      <w:r>
        <w:rPr>
          <w:sz w:val="24"/>
          <w:szCs w:val="24"/>
        </w:rPr>
        <w:t>HD’s are getting multiple invoices with same clients</w:t>
      </w:r>
    </w:p>
    <w:p w:rsidR="00507A47" w:rsidRDefault="00507A47" w:rsidP="0030649E">
      <w:pPr>
        <w:pStyle w:val="ListParagraph"/>
        <w:numPr>
          <w:ilvl w:val="0"/>
          <w:numId w:val="1"/>
        </w:numPr>
        <w:spacing w:line="240" w:lineRule="auto"/>
        <w:rPr>
          <w:sz w:val="24"/>
          <w:szCs w:val="24"/>
        </w:rPr>
      </w:pPr>
      <w:r>
        <w:rPr>
          <w:sz w:val="24"/>
          <w:szCs w:val="24"/>
        </w:rPr>
        <w:t>Suggested to just keep track of which ones are paid and make a note on the new invoice that it has already been paid</w:t>
      </w:r>
    </w:p>
    <w:p w:rsidR="00E90FC1" w:rsidRPr="00E90FC1" w:rsidRDefault="00E90FC1" w:rsidP="0030649E">
      <w:pPr>
        <w:pStyle w:val="ListParagraph"/>
        <w:numPr>
          <w:ilvl w:val="0"/>
          <w:numId w:val="1"/>
        </w:numPr>
        <w:spacing w:line="240" w:lineRule="auto"/>
        <w:rPr>
          <w:sz w:val="24"/>
          <w:szCs w:val="24"/>
        </w:rPr>
      </w:pPr>
      <w:r>
        <w:rPr>
          <w:sz w:val="24"/>
          <w:szCs w:val="24"/>
        </w:rPr>
        <w:t>Continue working with PCG on your own as well</w:t>
      </w:r>
    </w:p>
    <w:p w:rsidR="00305B34" w:rsidRDefault="00305B34" w:rsidP="00305B34">
      <w:pPr>
        <w:spacing w:line="240" w:lineRule="auto"/>
        <w:ind w:left="720"/>
        <w:rPr>
          <w:b/>
          <w:sz w:val="24"/>
          <w:szCs w:val="24"/>
          <w:u w:val="single"/>
        </w:rPr>
      </w:pPr>
      <w:r>
        <w:rPr>
          <w:b/>
          <w:sz w:val="24"/>
          <w:szCs w:val="24"/>
          <w:u w:val="single"/>
        </w:rPr>
        <w:t>Aetna Better Health Denying 36416 and 83655 Denying as Not Covered</w:t>
      </w:r>
    </w:p>
    <w:p w:rsidR="00074409" w:rsidRDefault="00507A47" w:rsidP="00507A47">
      <w:pPr>
        <w:pStyle w:val="ListParagraph"/>
        <w:numPr>
          <w:ilvl w:val="0"/>
          <w:numId w:val="2"/>
        </w:numPr>
        <w:spacing w:line="240" w:lineRule="auto"/>
        <w:rPr>
          <w:b/>
          <w:sz w:val="24"/>
          <w:szCs w:val="24"/>
          <w:u w:val="single"/>
        </w:rPr>
      </w:pPr>
      <w:r>
        <w:rPr>
          <w:sz w:val="24"/>
          <w:szCs w:val="24"/>
        </w:rPr>
        <w:t>Jackson County is now working with AETNA and the problem seems to be resolving</w:t>
      </w:r>
    </w:p>
    <w:p w:rsidR="00852604" w:rsidRDefault="00852604" w:rsidP="00322343">
      <w:pPr>
        <w:spacing w:line="240" w:lineRule="auto"/>
        <w:ind w:firstLine="720"/>
        <w:rPr>
          <w:b/>
          <w:sz w:val="24"/>
          <w:szCs w:val="24"/>
          <w:u w:val="single"/>
        </w:rPr>
      </w:pPr>
      <w:r>
        <w:rPr>
          <w:b/>
          <w:sz w:val="24"/>
          <w:szCs w:val="24"/>
          <w:u w:val="single"/>
        </w:rPr>
        <w:t xml:space="preserve">MSA 17-21 Billing for Free or </w:t>
      </w:r>
      <w:proofErr w:type="gramStart"/>
      <w:r>
        <w:rPr>
          <w:b/>
          <w:sz w:val="24"/>
          <w:szCs w:val="24"/>
          <w:u w:val="single"/>
        </w:rPr>
        <w:t>Reduced Price</w:t>
      </w:r>
      <w:proofErr w:type="gramEnd"/>
      <w:r>
        <w:rPr>
          <w:b/>
          <w:sz w:val="24"/>
          <w:szCs w:val="24"/>
          <w:u w:val="single"/>
        </w:rPr>
        <w:t xml:space="preserve"> Care</w:t>
      </w:r>
    </w:p>
    <w:p w:rsidR="00715ED5" w:rsidRDefault="00715ED5" w:rsidP="0030649E">
      <w:pPr>
        <w:pStyle w:val="ListParagraph"/>
        <w:numPr>
          <w:ilvl w:val="0"/>
          <w:numId w:val="2"/>
        </w:numPr>
        <w:spacing w:line="240" w:lineRule="auto"/>
        <w:rPr>
          <w:sz w:val="24"/>
          <w:szCs w:val="24"/>
        </w:rPr>
      </w:pPr>
      <w:r>
        <w:rPr>
          <w:sz w:val="24"/>
          <w:szCs w:val="24"/>
        </w:rPr>
        <w:t>Per Craig Boyce the MI Medicaid Legal Team is looking at the free care rule</w:t>
      </w:r>
    </w:p>
    <w:p w:rsidR="00507A47" w:rsidRPr="00715ED5" w:rsidRDefault="00507A47" w:rsidP="0030649E">
      <w:pPr>
        <w:pStyle w:val="ListParagraph"/>
        <w:numPr>
          <w:ilvl w:val="0"/>
          <w:numId w:val="2"/>
        </w:numPr>
        <w:spacing w:line="240" w:lineRule="auto"/>
        <w:rPr>
          <w:sz w:val="24"/>
          <w:szCs w:val="24"/>
        </w:rPr>
      </w:pPr>
      <w:r>
        <w:rPr>
          <w:sz w:val="24"/>
          <w:szCs w:val="24"/>
        </w:rPr>
        <w:t>Erin emailed Craig for an update- he was out of office</w:t>
      </w:r>
    </w:p>
    <w:p w:rsidR="003E0A05" w:rsidRDefault="003E0A05" w:rsidP="003E0A05">
      <w:pPr>
        <w:spacing w:line="240" w:lineRule="auto"/>
        <w:ind w:left="720"/>
        <w:rPr>
          <w:b/>
          <w:sz w:val="24"/>
          <w:szCs w:val="24"/>
          <w:u w:val="single"/>
        </w:rPr>
      </w:pPr>
      <w:r>
        <w:rPr>
          <w:b/>
          <w:sz w:val="24"/>
          <w:szCs w:val="24"/>
          <w:u w:val="single"/>
        </w:rPr>
        <w:t>Volunteers for Facilitator and Minutes Taker</w:t>
      </w:r>
    </w:p>
    <w:p w:rsidR="00715ED5" w:rsidRDefault="00715ED5" w:rsidP="0030649E">
      <w:pPr>
        <w:pStyle w:val="ListParagraph"/>
        <w:numPr>
          <w:ilvl w:val="0"/>
          <w:numId w:val="2"/>
        </w:numPr>
        <w:spacing w:line="240" w:lineRule="auto"/>
        <w:rPr>
          <w:sz w:val="24"/>
          <w:szCs w:val="24"/>
        </w:rPr>
      </w:pPr>
      <w:r>
        <w:rPr>
          <w:sz w:val="24"/>
          <w:szCs w:val="24"/>
        </w:rPr>
        <w:t>Contact Erin if interested</w:t>
      </w:r>
    </w:p>
    <w:p w:rsidR="00CC4368" w:rsidRDefault="00CC4368" w:rsidP="0030649E">
      <w:pPr>
        <w:pStyle w:val="ListParagraph"/>
        <w:numPr>
          <w:ilvl w:val="0"/>
          <w:numId w:val="2"/>
        </w:numPr>
        <w:spacing w:line="240" w:lineRule="auto"/>
        <w:rPr>
          <w:sz w:val="24"/>
          <w:szCs w:val="24"/>
        </w:rPr>
      </w:pPr>
      <w:r>
        <w:rPr>
          <w:sz w:val="24"/>
          <w:szCs w:val="24"/>
        </w:rPr>
        <w:t>The facilitator should put together the agenda and run the meetings, but shouldn’t be expected to take charge and be the point person for every issue</w:t>
      </w:r>
    </w:p>
    <w:p w:rsidR="00CC4368" w:rsidRDefault="00CC4368" w:rsidP="0030649E">
      <w:pPr>
        <w:pStyle w:val="ListParagraph"/>
        <w:numPr>
          <w:ilvl w:val="1"/>
          <w:numId w:val="2"/>
        </w:numPr>
        <w:spacing w:line="240" w:lineRule="auto"/>
        <w:rPr>
          <w:sz w:val="24"/>
          <w:szCs w:val="24"/>
        </w:rPr>
      </w:pPr>
      <w:r>
        <w:rPr>
          <w:sz w:val="24"/>
          <w:szCs w:val="24"/>
        </w:rPr>
        <w:t>It would be helpful for people to volunteer to be a point person for an issue</w:t>
      </w:r>
    </w:p>
    <w:p w:rsidR="00CC4368" w:rsidRDefault="00CC4368" w:rsidP="0030649E">
      <w:pPr>
        <w:pStyle w:val="ListParagraph"/>
        <w:numPr>
          <w:ilvl w:val="1"/>
          <w:numId w:val="2"/>
        </w:numPr>
        <w:spacing w:line="240" w:lineRule="auto"/>
        <w:rPr>
          <w:sz w:val="24"/>
          <w:szCs w:val="24"/>
        </w:rPr>
      </w:pPr>
      <w:r>
        <w:rPr>
          <w:sz w:val="24"/>
          <w:szCs w:val="24"/>
        </w:rPr>
        <w:t>If you have a question please email the whole group and not just the facilitator. Everyone can help everyone and it is good for the whole group to be aware of what problems are coming up</w:t>
      </w:r>
    </w:p>
    <w:p w:rsidR="00CC4368" w:rsidRPr="00715ED5" w:rsidRDefault="00507A47" w:rsidP="0030649E">
      <w:pPr>
        <w:pStyle w:val="ListParagraph"/>
        <w:numPr>
          <w:ilvl w:val="0"/>
          <w:numId w:val="2"/>
        </w:numPr>
        <w:spacing w:line="240" w:lineRule="auto"/>
        <w:rPr>
          <w:sz w:val="24"/>
          <w:szCs w:val="24"/>
        </w:rPr>
      </w:pPr>
      <w:r>
        <w:rPr>
          <w:sz w:val="24"/>
          <w:szCs w:val="24"/>
        </w:rPr>
        <w:t>Kristen Sinnaeve from Delta &amp; Menominee HD has volunteered to be the Minutes Taker for the next year.</w:t>
      </w:r>
    </w:p>
    <w:p w:rsidR="00E037FF" w:rsidRDefault="00E037FF" w:rsidP="004B19C8">
      <w:pPr>
        <w:spacing w:line="240" w:lineRule="auto"/>
        <w:ind w:left="720"/>
        <w:rPr>
          <w:b/>
          <w:sz w:val="24"/>
          <w:szCs w:val="24"/>
          <w:u w:val="single"/>
        </w:rPr>
      </w:pPr>
      <w:r>
        <w:rPr>
          <w:b/>
          <w:sz w:val="24"/>
          <w:szCs w:val="24"/>
          <w:u w:val="single"/>
        </w:rPr>
        <w:t>Medicaid Sending EOBs to Patient Home</w:t>
      </w:r>
    </w:p>
    <w:p w:rsidR="00596471" w:rsidRDefault="00596471" w:rsidP="0030649E">
      <w:pPr>
        <w:pStyle w:val="ListParagraph"/>
        <w:numPr>
          <w:ilvl w:val="0"/>
          <w:numId w:val="3"/>
        </w:numPr>
        <w:spacing w:line="240" w:lineRule="auto"/>
        <w:rPr>
          <w:sz w:val="24"/>
          <w:szCs w:val="24"/>
        </w:rPr>
      </w:pPr>
      <w:r>
        <w:rPr>
          <w:sz w:val="24"/>
          <w:szCs w:val="24"/>
        </w:rPr>
        <w:t>If there is a service done on a day that doesn’t have anything to do with FP/STD that would get sent to the house</w:t>
      </w:r>
    </w:p>
    <w:p w:rsidR="00507A47" w:rsidRDefault="00507A47" w:rsidP="00507A47">
      <w:pPr>
        <w:pStyle w:val="ListParagraph"/>
        <w:numPr>
          <w:ilvl w:val="0"/>
          <w:numId w:val="3"/>
        </w:numPr>
        <w:spacing w:line="240" w:lineRule="auto"/>
        <w:rPr>
          <w:sz w:val="24"/>
          <w:szCs w:val="24"/>
        </w:rPr>
      </w:pPr>
      <w:r>
        <w:rPr>
          <w:sz w:val="24"/>
          <w:szCs w:val="24"/>
        </w:rPr>
        <w:t>HD’s should be checking the DX code to see if it a suppressed code, if it’s not, most HD’s are writing the charge off</w:t>
      </w:r>
    </w:p>
    <w:p w:rsidR="00507A47" w:rsidRPr="00507A47" w:rsidRDefault="00507A47" w:rsidP="00507A47">
      <w:pPr>
        <w:pStyle w:val="ListParagraph"/>
        <w:numPr>
          <w:ilvl w:val="0"/>
          <w:numId w:val="3"/>
        </w:numPr>
        <w:spacing w:line="240" w:lineRule="auto"/>
        <w:rPr>
          <w:sz w:val="24"/>
          <w:szCs w:val="24"/>
        </w:rPr>
      </w:pPr>
      <w:r>
        <w:rPr>
          <w:sz w:val="24"/>
          <w:szCs w:val="24"/>
        </w:rPr>
        <w:t>Erin is working on a list of suppressed codes and will send it to Medicaid for confirmation</w:t>
      </w:r>
    </w:p>
    <w:p w:rsidR="00CC4368" w:rsidRPr="00CC4368" w:rsidRDefault="00CC4368" w:rsidP="00CC4368">
      <w:pPr>
        <w:spacing w:line="240" w:lineRule="auto"/>
        <w:ind w:left="1800"/>
        <w:rPr>
          <w:sz w:val="24"/>
          <w:szCs w:val="24"/>
        </w:rPr>
      </w:pPr>
    </w:p>
    <w:p w:rsidR="00E037FF" w:rsidRDefault="00E037FF" w:rsidP="004B19C8">
      <w:pPr>
        <w:spacing w:line="240" w:lineRule="auto"/>
        <w:ind w:left="720"/>
        <w:rPr>
          <w:b/>
          <w:sz w:val="24"/>
          <w:szCs w:val="24"/>
          <w:u w:val="single"/>
        </w:rPr>
      </w:pPr>
    </w:p>
    <w:p w:rsidR="00E037FF" w:rsidRDefault="00E037FF" w:rsidP="004B19C8">
      <w:pPr>
        <w:spacing w:line="240" w:lineRule="auto"/>
        <w:ind w:left="720"/>
        <w:rPr>
          <w:b/>
          <w:sz w:val="24"/>
          <w:szCs w:val="24"/>
          <w:u w:val="single"/>
        </w:rPr>
      </w:pPr>
      <w:r>
        <w:rPr>
          <w:b/>
          <w:sz w:val="24"/>
          <w:szCs w:val="24"/>
          <w:u w:val="single"/>
        </w:rPr>
        <w:lastRenderedPageBreak/>
        <w:t>Harbor Health – Denying Claims, Stating PA Needed</w:t>
      </w:r>
    </w:p>
    <w:p w:rsidR="00CC4368" w:rsidRPr="00507A47" w:rsidRDefault="00CC4368" w:rsidP="0030649E">
      <w:pPr>
        <w:pStyle w:val="ListParagraph"/>
        <w:numPr>
          <w:ilvl w:val="0"/>
          <w:numId w:val="3"/>
        </w:numPr>
        <w:spacing w:line="240" w:lineRule="auto"/>
        <w:rPr>
          <w:b/>
          <w:sz w:val="24"/>
          <w:szCs w:val="24"/>
          <w:u w:val="single"/>
        </w:rPr>
      </w:pPr>
      <w:r>
        <w:rPr>
          <w:sz w:val="24"/>
          <w:szCs w:val="24"/>
        </w:rPr>
        <w:t xml:space="preserve">Macomb County is </w:t>
      </w:r>
      <w:r w:rsidR="00507A47">
        <w:rPr>
          <w:sz w:val="24"/>
          <w:szCs w:val="24"/>
        </w:rPr>
        <w:t xml:space="preserve">still </w:t>
      </w:r>
      <w:r>
        <w:rPr>
          <w:sz w:val="24"/>
          <w:szCs w:val="24"/>
        </w:rPr>
        <w:t>working with a HH rep on this</w:t>
      </w:r>
    </w:p>
    <w:p w:rsidR="00507A47" w:rsidRPr="00507A47" w:rsidRDefault="00507A47" w:rsidP="0030649E">
      <w:pPr>
        <w:pStyle w:val="ListParagraph"/>
        <w:numPr>
          <w:ilvl w:val="0"/>
          <w:numId w:val="3"/>
        </w:numPr>
        <w:spacing w:line="240" w:lineRule="auto"/>
        <w:rPr>
          <w:b/>
          <w:sz w:val="24"/>
          <w:szCs w:val="24"/>
          <w:u w:val="single"/>
        </w:rPr>
      </w:pPr>
      <w:r>
        <w:rPr>
          <w:sz w:val="24"/>
          <w:szCs w:val="24"/>
        </w:rPr>
        <w:t>They haven’t received any denials recently, but also no payments since last year</w:t>
      </w:r>
    </w:p>
    <w:p w:rsidR="00E037FF" w:rsidRPr="00507A47" w:rsidRDefault="00507A47" w:rsidP="00D96943">
      <w:pPr>
        <w:pStyle w:val="ListParagraph"/>
        <w:numPr>
          <w:ilvl w:val="0"/>
          <w:numId w:val="3"/>
        </w:numPr>
        <w:spacing w:line="240" w:lineRule="auto"/>
        <w:rPr>
          <w:b/>
          <w:sz w:val="24"/>
          <w:szCs w:val="24"/>
          <w:u w:val="single"/>
        </w:rPr>
      </w:pPr>
      <w:r w:rsidRPr="00507A47">
        <w:rPr>
          <w:sz w:val="24"/>
          <w:szCs w:val="24"/>
        </w:rPr>
        <w:t xml:space="preserve"> Latina will speak with Darrel Brag on this issue</w:t>
      </w:r>
    </w:p>
    <w:p w:rsidR="00507A47" w:rsidRDefault="00507A47" w:rsidP="00893AA7">
      <w:pPr>
        <w:spacing w:line="240" w:lineRule="auto"/>
        <w:ind w:firstLine="720"/>
        <w:rPr>
          <w:b/>
          <w:sz w:val="24"/>
          <w:szCs w:val="24"/>
          <w:u w:val="single"/>
        </w:rPr>
      </w:pPr>
      <w:r>
        <w:rPr>
          <w:b/>
          <w:sz w:val="24"/>
          <w:szCs w:val="24"/>
          <w:u w:val="single"/>
        </w:rPr>
        <w:t>MIHP Payment Issues – UHC</w:t>
      </w:r>
    </w:p>
    <w:p w:rsidR="00507A47" w:rsidRDefault="00507A47" w:rsidP="00507A47">
      <w:pPr>
        <w:pStyle w:val="ListParagraph"/>
        <w:numPr>
          <w:ilvl w:val="0"/>
          <w:numId w:val="3"/>
        </w:numPr>
        <w:spacing w:line="240" w:lineRule="auto"/>
        <w:rPr>
          <w:sz w:val="24"/>
          <w:szCs w:val="24"/>
        </w:rPr>
      </w:pPr>
      <w:r>
        <w:rPr>
          <w:sz w:val="24"/>
          <w:szCs w:val="24"/>
        </w:rPr>
        <w:t>Amy from DHD4 is working with Toni Toll from UHC</w:t>
      </w:r>
    </w:p>
    <w:p w:rsidR="00507A47" w:rsidRDefault="00507A47" w:rsidP="00507A47">
      <w:pPr>
        <w:pStyle w:val="ListParagraph"/>
        <w:numPr>
          <w:ilvl w:val="0"/>
          <w:numId w:val="3"/>
        </w:numPr>
        <w:spacing w:line="240" w:lineRule="auto"/>
        <w:rPr>
          <w:sz w:val="24"/>
          <w:szCs w:val="24"/>
        </w:rPr>
      </w:pPr>
      <w:r>
        <w:rPr>
          <w:sz w:val="24"/>
          <w:szCs w:val="24"/>
        </w:rPr>
        <w:t>It seems to be a set-up issue in the claims department</w:t>
      </w:r>
    </w:p>
    <w:p w:rsidR="00507A47" w:rsidRDefault="00507A47" w:rsidP="00507A47">
      <w:pPr>
        <w:pStyle w:val="ListParagraph"/>
        <w:numPr>
          <w:ilvl w:val="0"/>
          <w:numId w:val="3"/>
        </w:numPr>
        <w:spacing w:line="240" w:lineRule="auto"/>
        <w:rPr>
          <w:sz w:val="24"/>
          <w:szCs w:val="24"/>
        </w:rPr>
      </w:pPr>
      <w:r>
        <w:rPr>
          <w:sz w:val="24"/>
          <w:szCs w:val="24"/>
        </w:rPr>
        <w:t xml:space="preserve">Nicole said </w:t>
      </w:r>
      <w:r w:rsidR="00090980">
        <w:rPr>
          <w:sz w:val="24"/>
          <w:szCs w:val="24"/>
        </w:rPr>
        <w:t>to enter private info on claim and use CAS code “non-payable”</w:t>
      </w:r>
    </w:p>
    <w:p w:rsidR="00090980" w:rsidRDefault="00090980" w:rsidP="00507A47">
      <w:pPr>
        <w:pStyle w:val="ListParagraph"/>
        <w:numPr>
          <w:ilvl w:val="0"/>
          <w:numId w:val="3"/>
        </w:numPr>
        <w:spacing w:line="240" w:lineRule="auto"/>
        <w:rPr>
          <w:sz w:val="24"/>
          <w:szCs w:val="24"/>
        </w:rPr>
      </w:pPr>
      <w:r>
        <w:rPr>
          <w:sz w:val="24"/>
          <w:szCs w:val="24"/>
        </w:rPr>
        <w:t xml:space="preserve">Latina wants anyone having issues to email her and she will follow up </w:t>
      </w:r>
      <w:hyperlink r:id="rId6" w:history="1">
        <w:r w:rsidRPr="00D1720F">
          <w:rPr>
            <w:rStyle w:val="Hyperlink"/>
            <w:sz w:val="24"/>
            <w:szCs w:val="24"/>
          </w:rPr>
          <w:t>maccauseyl@michigan.gov</w:t>
        </w:r>
      </w:hyperlink>
    </w:p>
    <w:p w:rsidR="00090980" w:rsidRDefault="00090980" w:rsidP="00090980">
      <w:pPr>
        <w:spacing w:line="240" w:lineRule="auto"/>
        <w:ind w:firstLine="720"/>
        <w:rPr>
          <w:b/>
          <w:sz w:val="24"/>
          <w:szCs w:val="24"/>
          <w:u w:val="single"/>
        </w:rPr>
      </w:pPr>
      <w:r>
        <w:rPr>
          <w:b/>
          <w:sz w:val="24"/>
          <w:szCs w:val="24"/>
          <w:u w:val="single"/>
        </w:rPr>
        <w:t>Meridian Not Paying for More than 9 Infant 99402 – Takebacks for previous claims</w:t>
      </w:r>
    </w:p>
    <w:p w:rsidR="00507A47" w:rsidRPr="00090980" w:rsidRDefault="00090980" w:rsidP="00090980">
      <w:pPr>
        <w:pStyle w:val="ListParagraph"/>
        <w:numPr>
          <w:ilvl w:val="0"/>
          <w:numId w:val="6"/>
        </w:numPr>
        <w:spacing w:line="240" w:lineRule="auto"/>
        <w:rPr>
          <w:b/>
          <w:sz w:val="24"/>
          <w:szCs w:val="24"/>
          <w:u w:val="single"/>
        </w:rPr>
      </w:pPr>
      <w:r>
        <w:rPr>
          <w:sz w:val="24"/>
          <w:szCs w:val="24"/>
        </w:rPr>
        <w:t>Currently, MER is requiring the standing order for each visit over 9</w:t>
      </w:r>
    </w:p>
    <w:p w:rsidR="00090980" w:rsidRPr="00090980" w:rsidRDefault="00090980" w:rsidP="00090980">
      <w:pPr>
        <w:pStyle w:val="ListParagraph"/>
        <w:numPr>
          <w:ilvl w:val="0"/>
          <w:numId w:val="6"/>
        </w:numPr>
        <w:spacing w:line="240" w:lineRule="auto"/>
        <w:rPr>
          <w:b/>
          <w:sz w:val="24"/>
          <w:szCs w:val="24"/>
          <w:u w:val="single"/>
        </w:rPr>
      </w:pPr>
      <w:r>
        <w:rPr>
          <w:sz w:val="24"/>
          <w:szCs w:val="24"/>
        </w:rPr>
        <w:t xml:space="preserve">Heather </w:t>
      </w:r>
      <w:proofErr w:type="spellStart"/>
      <w:r>
        <w:rPr>
          <w:sz w:val="24"/>
          <w:szCs w:val="24"/>
        </w:rPr>
        <w:t>Slawinski</w:t>
      </w:r>
      <w:proofErr w:type="spellEnd"/>
      <w:r>
        <w:rPr>
          <w:sz w:val="24"/>
          <w:szCs w:val="24"/>
        </w:rPr>
        <w:t xml:space="preserve"> said this is an internal error, and hopeful it will be resolved soon</w:t>
      </w:r>
    </w:p>
    <w:p w:rsidR="00090980" w:rsidRPr="00090980" w:rsidRDefault="00090980" w:rsidP="00090980">
      <w:pPr>
        <w:pStyle w:val="ListParagraph"/>
        <w:numPr>
          <w:ilvl w:val="0"/>
          <w:numId w:val="6"/>
        </w:numPr>
        <w:spacing w:line="240" w:lineRule="auto"/>
        <w:rPr>
          <w:b/>
          <w:sz w:val="24"/>
          <w:szCs w:val="24"/>
          <w:u w:val="single"/>
        </w:rPr>
      </w:pPr>
      <w:r>
        <w:rPr>
          <w:sz w:val="24"/>
          <w:szCs w:val="24"/>
        </w:rPr>
        <w:t xml:space="preserve"> Use the communication tool 5650- this can be found on the MIHP website with instructions</w:t>
      </w:r>
    </w:p>
    <w:p w:rsidR="00E037FF" w:rsidRDefault="00E037FF" w:rsidP="0026071A">
      <w:pPr>
        <w:spacing w:line="240" w:lineRule="auto"/>
        <w:rPr>
          <w:b/>
          <w:sz w:val="24"/>
          <w:szCs w:val="24"/>
          <w:u w:val="single"/>
        </w:rPr>
      </w:pPr>
    </w:p>
    <w:p w:rsidR="00294B03" w:rsidRDefault="00D27369" w:rsidP="0026071A">
      <w:pPr>
        <w:spacing w:line="240" w:lineRule="auto"/>
        <w:rPr>
          <w:b/>
          <w:sz w:val="24"/>
          <w:szCs w:val="24"/>
          <w:u w:val="single"/>
        </w:rPr>
      </w:pPr>
      <w:r>
        <w:rPr>
          <w:b/>
          <w:sz w:val="24"/>
          <w:szCs w:val="24"/>
          <w:u w:val="single"/>
        </w:rPr>
        <w:t>Discussion</w:t>
      </w:r>
      <w:r w:rsidR="00F26300">
        <w:rPr>
          <w:b/>
          <w:sz w:val="24"/>
          <w:szCs w:val="24"/>
          <w:u w:val="single"/>
        </w:rPr>
        <w:t>/New Items</w:t>
      </w:r>
    </w:p>
    <w:p w:rsidR="00090980" w:rsidRDefault="00090980" w:rsidP="00090980">
      <w:pPr>
        <w:spacing w:line="240" w:lineRule="auto"/>
        <w:rPr>
          <w:b/>
          <w:sz w:val="24"/>
          <w:szCs w:val="24"/>
          <w:u w:val="single"/>
        </w:rPr>
      </w:pPr>
      <w:r w:rsidRPr="00090980">
        <w:rPr>
          <w:b/>
          <w:sz w:val="24"/>
          <w:szCs w:val="24"/>
        </w:rPr>
        <w:tab/>
      </w:r>
      <w:r w:rsidRPr="00090980">
        <w:rPr>
          <w:b/>
          <w:sz w:val="24"/>
          <w:szCs w:val="24"/>
          <w:u w:val="single"/>
        </w:rPr>
        <w:t>Reporting of other insurance</w:t>
      </w:r>
    </w:p>
    <w:p w:rsidR="00CC4368" w:rsidRDefault="00893AA7" w:rsidP="00893AA7">
      <w:pPr>
        <w:pStyle w:val="ListParagraph"/>
        <w:numPr>
          <w:ilvl w:val="0"/>
          <w:numId w:val="11"/>
        </w:numPr>
        <w:spacing w:line="240" w:lineRule="auto"/>
        <w:rPr>
          <w:sz w:val="24"/>
          <w:szCs w:val="24"/>
        </w:rPr>
      </w:pPr>
      <w:r>
        <w:rPr>
          <w:sz w:val="24"/>
          <w:szCs w:val="24"/>
        </w:rPr>
        <w:t>Until this issue gets fixed report the other insurance using CAS code “not covered”</w:t>
      </w:r>
    </w:p>
    <w:p w:rsidR="00E037FF" w:rsidRPr="00893AA7" w:rsidRDefault="00893AA7" w:rsidP="009B5403">
      <w:pPr>
        <w:pStyle w:val="ListParagraph"/>
        <w:numPr>
          <w:ilvl w:val="0"/>
          <w:numId w:val="11"/>
        </w:numPr>
        <w:spacing w:line="240" w:lineRule="auto"/>
        <w:rPr>
          <w:b/>
          <w:sz w:val="24"/>
          <w:szCs w:val="24"/>
        </w:rPr>
      </w:pPr>
      <w:r w:rsidRPr="00893AA7">
        <w:rPr>
          <w:sz w:val="24"/>
          <w:szCs w:val="24"/>
        </w:rPr>
        <w:t xml:space="preserve">Email Nicole about any issues </w:t>
      </w:r>
      <w:hyperlink r:id="rId7" w:history="1">
        <w:r w:rsidRPr="00D1720F">
          <w:rPr>
            <w:rStyle w:val="Hyperlink"/>
            <w:sz w:val="24"/>
            <w:szCs w:val="24"/>
          </w:rPr>
          <w:t>salavan@michigan.gov</w:t>
        </w:r>
      </w:hyperlink>
      <w:r>
        <w:rPr>
          <w:sz w:val="24"/>
          <w:szCs w:val="24"/>
        </w:rPr>
        <w:t xml:space="preserve"> </w:t>
      </w:r>
    </w:p>
    <w:p w:rsidR="002232B4" w:rsidRDefault="002232B4" w:rsidP="002232B4">
      <w:pPr>
        <w:pStyle w:val="ListParagraph"/>
        <w:spacing w:line="240" w:lineRule="auto"/>
        <w:ind w:left="1440"/>
        <w:rPr>
          <w:sz w:val="24"/>
          <w:szCs w:val="24"/>
        </w:rPr>
      </w:pPr>
    </w:p>
    <w:p w:rsidR="00E037FF" w:rsidRDefault="00E037FF" w:rsidP="0019429F">
      <w:pPr>
        <w:spacing w:line="240" w:lineRule="auto"/>
        <w:ind w:left="720"/>
        <w:rPr>
          <w:b/>
          <w:sz w:val="24"/>
          <w:szCs w:val="24"/>
          <w:u w:val="single"/>
        </w:rPr>
      </w:pPr>
    </w:p>
    <w:p w:rsidR="008354EB" w:rsidRDefault="00294B03" w:rsidP="00E016A7">
      <w:pPr>
        <w:pStyle w:val="ListParagraph"/>
        <w:spacing w:line="240" w:lineRule="auto"/>
        <w:ind w:left="0"/>
        <w:rPr>
          <w:b/>
          <w:sz w:val="24"/>
          <w:szCs w:val="24"/>
          <w:u w:val="single"/>
        </w:rPr>
      </w:pPr>
      <w:r>
        <w:rPr>
          <w:b/>
          <w:sz w:val="24"/>
          <w:szCs w:val="24"/>
          <w:u w:val="single"/>
        </w:rPr>
        <w:t>Announcements</w:t>
      </w:r>
    </w:p>
    <w:p w:rsidR="00E016A7" w:rsidRDefault="000B17A3" w:rsidP="00E016A7">
      <w:pPr>
        <w:pStyle w:val="ListParagraph"/>
        <w:spacing w:line="240" w:lineRule="auto"/>
        <w:ind w:left="0"/>
        <w:rPr>
          <w:b/>
          <w:sz w:val="24"/>
          <w:szCs w:val="24"/>
          <w:u w:val="single"/>
        </w:rPr>
      </w:pPr>
      <w:r>
        <w:rPr>
          <w:b/>
          <w:sz w:val="28"/>
          <w:szCs w:val="28"/>
        </w:rPr>
        <w:t xml:space="preserve">Next Meeting is </w:t>
      </w:r>
      <w:r w:rsidR="001825B7">
        <w:rPr>
          <w:b/>
          <w:sz w:val="28"/>
          <w:szCs w:val="28"/>
        </w:rPr>
        <w:t xml:space="preserve">Tuesday </w:t>
      </w:r>
      <w:r w:rsidR="00893AA7">
        <w:rPr>
          <w:b/>
          <w:sz w:val="28"/>
          <w:szCs w:val="28"/>
        </w:rPr>
        <w:t>October 9</w:t>
      </w:r>
      <w:r w:rsidR="00E037FF" w:rsidRPr="00E037FF">
        <w:rPr>
          <w:b/>
          <w:sz w:val="28"/>
          <w:szCs w:val="28"/>
          <w:vertAlign w:val="superscript"/>
        </w:rPr>
        <w:t>th</w:t>
      </w:r>
      <w:r w:rsidR="00E037FF">
        <w:rPr>
          <w:b/>
          <w:sz w:val="28"/>
          <w:szCs w:val="28"/>
        </w:rPr>
        <w:t xml:space="preserve"> </w:t>
      </w:r>
      <w:r w:rsidR="001825B7">
        <w:rPr>
          <w:b/>
          <w:sz w:val="28"/>
          <w:szCs w:val="28"/>
        </w:rPr>
        <w:t>at 9am</w:t>
      </w:r>
    </w:p>
    <w:sectPr w:rsidR="00E016A7" w:rsidSect="00961FD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70C0"/>
    <w:multiLevelType w:val="hybridMultilevel"/>
    <w:tmpl w:val="48683F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EC5248"/>
    <w:multiLevelType w:val="hybridMultilevel"/>
    <w:tmpl w:val="C15A4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160373"/>
    <w:multiLevelType w:val="hybridMultilevel"/>
    <w:tmpl w:val="0C9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926E5"/>
    <w:multiLevelType w:val="hybridMultilevel"/>
    <w:tmpl w:val="9DE25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B47FA7"/>
    <w:multiLevelType w:val="hybridMultilevel"/>
    <w:tmpl w:val="E356FA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898465D"/>
    <w:multiLevelType w:val="hybridMultilevel"/>
    <w:tmpl w:val="60262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183CA9"/>
    <w:multiLevelType w:val="hybridMultilevel"/>
    <w:tmpl w:val="D7464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307779"/>
    <w:multiLevelType w:val="hybridMultilevel"/>
    <w:tmpl w:val="6C020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AD1DE1"/>
    <w:multiLevelType w:val="hybridMultilevel"/>
    <w:tmpl w:val="B50632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1239C4"/>
    <w:multiLevelType w:val="hybridMultilevel"/>
    <w:tmpl w:val="B7CA4E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897334"/>
    <w:multiLevelType w:val="hybridMultilevel"/>
    <w:tmpl w:val="B992A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0"/>
  </w:num>
  <w:num w:numId="4">
    <w:abstractNumId w:val="6"/>
  </w:num>
  <w:num w:numId="5">
    <w:abstractNumId w:val="8"/>
  </w:num>
  <w:num w:numId="6">
    <w:abstractNumId w:val="1"/>
  </w:num>
  <w:num w:numId="7">
    <w:abstractNumId w:val="3"/>
  </w:num>
  <w:num w:numId="8">
    <w:abstractNumId w:val="4"/>
  </w:num>
  <w:num w:numId="9">
    <w:abstractNumId w:val="2"/>
  </w:num>
  <w:num w:numId="10">
    <w:abstractNumId w:val="7"/>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28"/>
    <w:rsid w:val="00007F1B"/>
    <w:rsid w:val="000260C1"/>
    <w:rsid w:val="00060537"/>
    <w:rsid w:val="0006602A"/>
    <w:rsid w:val="00066115"/>
    <w:rsid w:val="00074409"/>
    <w:rsid w:val="00081ACA"/>
    <w:rsid w:val="00085CBB"/>
    <w:rsid w:val="00090980"/>
    <w:rsid w:val="000A01CB"/>
    <w:rsid w:val="000B17A3"/>
    <w:rsid w:val="000D14B8"/>
    <w:rsid w:val="001133E0"/>
    <w:rsid w:val="00115DDC"/>
    <w:rsid w:val="00116F30"/>
    <w:rsid w:val="001217BB"/>
    <w:rsid w:val="00146338"/>
    <w:rsid w:val="001550DE"/>
    <w:rsid w:val="0015640E"/>
    <w:rsid w:val="00177792"/>
    <w:rsid w:val="001825B7"/>
    <w:rsid w:val="00190428"/>
    <w:rsid w:val="0019429F"/>
    <w:rsid w:val="001A64B5"/>
    <w:rsid w:val="001B14B6"/>
    <w:rsid w:val="001B3D7A"/>
    <w:rsid w:val="001C45A1"/>
    <w:rsid w:val="001F1A36"/>
    <w:rsid w:val="001F2AA6"/>
    <w:rsid w:val="00205BCC"/>
    <w:rsid w:val="00216492"/>
    <w:rsid w:val="002232B4"/>
    <w:rsid w:val="0022485A"/>
    <w:rsid w:val="00224F78"/>
    <w:rsid w:val="00225DB8"/>
    <w:rsid w:val="00227470"/>
    <w:rsid w:val="00230BE7"/>
    <w:rsid w:val="002330CD"/>
    <w:rsid w:val="00241BCD"/>
    <w:rsid w:val="00244631"/>
    <w:rsid w:val="0025081A"/>
    <w:rsid w:val="00251325"/>
    <w:rsid w:val="00251AF6"/>
    <w:rsid w:val="0026071A"/>
    <w:rsid w:val="0027250F"/>
    <w:rsid w:val="00282E37"/>
    <w:rsid w:val="002913E4"/>
    <w:rsid w:val="00292D54"/>
    <w:rsid w:val="00294B03"/>
    <w:rsid w:val="00294B1D"/>
    <w:rsid w:val="002A66B6"/>
    <w:rsid w:val="002D69FC"/>
    <w:rsid w:val="002F256C"/>
    <w:rsid w:val="00305B34"/>
    <w:rsid w:val="0030649E"/>
    <w:rsid w:val="00312228"/>
    <w:rsid w:val="00313308"/>
    <w:rsid w:val="00322343"/>
    <w:rsid w:val="00333B2D"/>
    <w:rsid w:val="00342561"/>
    <w:rsid w:val="00361900"/>
    <w:rsid w:val="00390813"/>
    <w:rsid w:val="003A6610"/>
    <w:rsid w:val="003B7493"/>
    <w:rsid w:val="003D5BCB"/>
    <w:rsid w:val="003E0A05"/>
    <w:rsid w:val="003F63E7"/>
    <w:rsid w:val="00411860"/>
    <w:rsid w:val="004346AA"/>
    <w:rsid w:val="00463670"/>
    <w:rsid w:val="00485CCB"/>
    <w:rsid w:val="004A3218"/>
    <w:rsid w:val="004A6D41"/>
    <w:rsid w:val="004B19C8"/>
    <w:rsid w:val="004E28C4"/>
    <w:rsid w:val="004E3F24"/>
    <w:rsid w:val="004E52C4"/>
    <w:rsid w:val="00500FDA"/>
    <w:rsid w:val="00507A47"/>
    <w:rsid w:val="00513198"/>
    <w:rsid w:val="0051485D"/>
    <w:rsid w:val="00525473"/>
    <w:rsid w:val="00530129"/>
    <w:rsid w:val="005744E7"/>
    <w:rsid w:val="00574574"/>
    <w:rsid w:val="00596471"/>
    <w:rsid w:val="00597D77"/>
    <w:rsid w:val="005A21C8"/>
    <w:rsid w:val="005B21F2"/>
    <w:rsid w:val="005C6788"/>
    <w:rsid w:val="005E6817"/>
    <w:rsid w:val="005F0721"/>
    <w:rsid w:val="005F1E60"/>
    <w:rsid w:val="00611851"/>
    <w:rsid w:val="00613F45"/>
    <w:rsid w:val="006172A3"/>
    <w:rsid w:val="006269FD"/>
    <w:rsid w:val="00632F48"/>
    <w:rsid w:val="006364A1"/>
    <w:rsid w:val="00661E95"/>
    <w:rsid w:val="00687BF7"/>
    <w:rsid w:val="006B5380"/>
    <w:rsid w:val="006C41A7"/>
    <w:rsid w:val="006E55F7"/>
    <w:rsid w:val="006E63C3"/>
    <w:rsid w:val="006F268A"/>
    <w:rsid w:val="006F2985"/>
    <w:rsid w:val="006F3ADF"/>
    <w:rsid w:val="006F4E16"/>
    <w:rsid w:val="00707025"/>
    <w:rsid w:val="00710FA3"/>
    <w:rsid w:val="00715ED5"/>
    <w:rsid w:val="007246AD"/>
    <w:rsid w:val="00735F84"/>
    <w:rsid w:val="0075340C"/>
    <w:rsid w:val="00763CE2"/>
    <w:rsid w:val="00764DDC"/>
    <w:rsid w:val="00792B14"/>
    <w:rsid w:val="007975A8"/>
    <w:rsid w:val="007A01A0"/>
    <w:rsid w:val="007A459D"/>
    <w:rsid w:val="007A4681"/>
    <w:rsid w:val="007B1338"/>
    <w:rsid w:val="007B5925"/>
    <w:rsid w:val="007C3BF5"/>
    <w:rsid w:val="007E32CD"/>
    <w:rsid w:val="007F1647"/>
    <w:rsid w:val="007F72EB"/>
    <w:rsid w:val="00821096"/>
    <w:rsid w:val="008354EB"/>
    <w:rsid w:val="00842BEE"/>
    <w:rsid w:val="00843453"/>
    <w:rsid w:val="00852604"/>
    <w:rsid w:val="00875E10"/>
    <w:rsid w:val="008879D1"/>
    <w:rsid w:val="00892723"/>
    <w:rsid w:val="00893AA7"/>
    <w:rsid w:val="008B2409"/>
    <w:rsid w:val="008F27D5"/>
    <w:rsid w:val="008F51EC"/>
    <w:rsid w:val="0090759C"/>
    <w:rsid w:val="0091027A"/>
    <w:rsid w:val="00910551"/>
    <w:rsid w:val="00953975"/>
    <w:rsid w:val="009546C6"/>
    <w:rsid w:val="00957D46"/>
    <w:rsid w:val="00961FD1"/>
    <w:rsid w:val="009675D2"/>
    <w:rsid w:val="009B3D8A"/>
    <w:rsid w:val="009C2BE9"/>
    <w:rsid w:val="009D5377"/>
    <w:rsid w:val="009D7464"/>
    <w:rsid w:val="009E2369"/>
    <w:rsid w:val="009E5A16"/>
    <w:rsid w:val="009F6083"/>
    <w:rsid w:val="00A15ECB"/>
    <w:rsid w:val="00A31A0A"/>
    <w:rsid w:val="00A70C08"/>
    <w:rsid w:val="00A71684"/>
    <w:rsid w:val="00A86D45"/>
    <w:rsid w:val="00A8792A"/>
    <w:rsid w:val="00A9027C"/>
    <w:rsid w:val="00A93893"/>
    <w:rsid w:val="00AD27D8"/>
    <w:rsid w:val="00AF0A85"/>
    <w:rsid w:val="00B14B13"/>
    <w:rsid w:val="00B20A16"/>
    <w:rsid w:val="00B258B9"/>
    <w:rsid w:val="00B70DA0"/>
    <w:rsid w:val="00B74902"/>
    <w:rsid w:val="00B75BF7"/>
    <w:rsid w:val="00B77C86"/>
    <w:rsid w:val="00B94925"/>
    <w:rsid w:val="00BA206F"/>
    <w:rsid w:val="00BC2A45"/>
    <w:rsid w:val="00BD1ABE"/>
    <w:rsid w:val="00C00F7E"/>
    <w:rsid w:val="00C03DFC"/>
    <w:rsid w:val="00C10BC4"/>
    <w:rsid w:val="00C15311"/>
    <w:rsid w:val="00C53E34"/>
    <w:rsid w:val="00C942E1"/>
    <w:rsid w:val="00CA69B9"/>
    <w:rsid w:val="00CC4368"/>
    <w:rsid w:val="00CC52BA"/>
    <w:rsid w:val="00CC69B5"/>
    <w:rsid w:val="00CC7002"/>
    <w:rsid w:val="00CD6675"/>
    <w:rsid w:val="00CF0C24"/>
    <w:rsid w:val="00D05E8E"/>
    <w:rsid w:val="00D16F6A"/>
    <w:rsid w:val="00D213E4"/>
    <w:rsid w:val="00D27369"/>
    <w:rsid w:val="00D61944"/>
    <w:rsid w:val="00D624CD"/>
    <w:rsid w:val="00D80A48"/>
    <w:rsid w:val="00D86A8A"/>
    <w:rsid w:val="00D96118"/>
    <w:rsid w:val="00D97A3F"/>
    <w:rsid w:val="00DA6410"/>
    <w:rsid w:val="00DB598F"/>
    <w:rsid w:val="00DE0681"/>
    <w:rsid w:val="00DE7FEC"/>
    <w:rsid w:val="00DF1A36"/>
    <w:rsid w:val="00E016A7"/>
    <w:rsid w:val="00E037FF"/>
    <w:rsid w:val="00E10039"/>
    <w:rsid w:val="00E12FBA"/>
    <w:rsid w:val="00E16500"/>
    <w:rsid w:val="00E22749"/>
    <w:rsid w:val="00E31BA1"/>
    <w:rsid w:val="00E45FCD"/>
    <w:rsid w:val="00E500FC"/>
    <w:rsid w:val="00E55179"/>
    <w:rsid w:val="00E737AD"/>
    <w:rsid w:val="00E858A7"/>
    <w:rsid w:val="00E904B8"/>
    <w:rsid w:val="00E90FC1"/>
    <w:rsid w:val="00E933F5"/>
    <w:rsid w:val="00EC529C"/>
    <w:rsid w:val="00F26300"/>
    <w:rsid w:val="00F37FA6"/>
    <w:rsid w:val="00F42F7F"/>
    <w:rsid w:val="00F4662D"/>
    <w:rsid w:val="00F57359"/>
    <w:rsid w:val="00FA3C02"/>
    <w:rsid w:val="00FB0F54"/>
    <w:rsid w:val="00FB21B0"/>
    <w:rsid w:val="00FE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F2BAC-AE50-4E98-A976-019CC096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28"/>
    <w:pPr>
      <w:ind w:left="720"/>
      <w:contextualSpacing/>
    </w:pPr>
  </w:style>
  <w:style w:type="character" w:styleId="Hyperlink">
    <w:name w:val="Hyperlink"/>
    <w:basedOn w:val="DefaultParagraphFont"/>
    <w:uiPriority w:val="99"/>
    <w:unhideWhenUsed/>
    <w:rsid w:val="00227470"/>
    <w:rPr>
      <w:color w:val="0000FF" w:themeColor="hyperlink"/>
      <w:u w:val="single"/>
    </w:rPr>
  </w:style>
  <w:style w:type="character" w:styleId="UnresolvedMention">
    <w:name w:val="Unresolved Mention"/>
    <w:basedOn w:val="DefaultParagraphFont"/>
    <w:uiPriority w:val="99"/>
    <w:semiHidden/>
    <w:unhideWhenUsed/>
    <w:rsid w:val="0009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306016">
      <w:bodyDiv w:val="1"/>
      <w:marLeft w:val="0"/>
      <w:marRight w:val="0"/>
      <w:marTop w:val="0"/>
      <w:marBottom w:val="0"/>
      <w:divBdr>
        <w:top w:val="none" w:sz="0" w:space="0" w:color="auto"/>
        <w:left w:val="none" w:sz="0" w:space="0" w:color="auto"/>
        <w:bottom w:val="none" w:sz="0" w:space="0" w:color="auto"/>
        <w:right w:val="none" w:sz="0" w:space="0" w:color="auto"/>
      </w:divBdr>
    </w:div>
    <w:div w:id="168351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lavan@michiga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ccauseyl@michigan.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D8F04-19DA-4206-BFE4-78CEC051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Washtenaw County</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Hensley</dc:creator>
  <cp:lastModifiedBy>Jodie Shaver</cp:lastModifiedBy>
  <cp:revision>2</cp:revision>
  <dcterms:created xsi:type="dcterms:W3CDTF">2018-09-17T13:03:00Z</dcterms:created>
  <dcterms:modified xsi:type="dcterms:W3CDTF">2018-09-17T13:03:00Z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510343470</vt:i4>
  </property>
  <property fmtid="{D5CDD505-2E9C-101B-9397-08002B2CF9AE}" pid="3" name="_NewReviewCycle">
    <vt:lpwstr/>
  </property>
  <property fmtid="{D5CDD505-2E9C-101B-9397-08002B2CF9AE}" pid="4" name="_EmailSubject">
    <vt:lpwstr>Agenda for January 20th, 2016</vt:lpwstr>
  </property>
  <property fmtid="{D5CDD505-2E9C-101B-9397-08002B2CF9AE}" pid="5" name="_AuthorEmail">
    <vt:lpwstr>asbaxt@kalcounty.com</vt:lpwstr>
  </property>
  <property fmtid="{D5CDD505-2E9C-101B-9397-08002B2CF9AE}" pid="6" name="_AuthorEmailDisplayName">
    <vt:lpwstr>Alicia S. Baxter</vt:lpwstr>
  </property>
  <property fmtid="{D5CDD505-2E9C-101B-9397-08002B2CF9AE}" pid="7" name="_PreviousAdHocReviewCycleID">
    <vt:i4>-179525869</vt:i4>
  </property>
  <property fmtid="{D5CDD505-2E9C-101B-9397-08002B2CF9AE}" pid="8" name="_ReviewingToolsShownOnce">
    <vt:lpwstr/>
  </property>
</Properties>
</file>