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BB64B" w14:textId="77777777" w:rsidR="00A51760" w:rsidRDefault="00A51760" w:rsidP="00A51760">
      <w:pPr>
        <w:pStyle w:val="NormalWeb"/>
      </w:pPr>
      <w:r>
        <w:t>Under the supervision of the Public Health Officer, develops, administers, coordinates and evaluates the environmental health programs of the County which conform to the goals and objectives of the department and the regulations and standards of state and federal agencies.  Directs professional staff engaged in the enforcement of federal, state, and local environmental health laws and consultation and education related to a variety of environmental health issues. Responsible for the administrative functions of the division including the development and administration of a number of program budgets.</w:t>
      </w:r>
    </w:p>
    <w:p w14:paraId="1B3D0EF3" w14:textId="77777777" w:rsidR="00A51760" w:rsidRDefault="00A51760" w:rsidP="00A51760">
      <w:pPr>
        <w:pStyle w:val="NormalWeb"/>
      </w:pPr>
      <w:r>
        <w:t>Master’s Degree in environmental health or a related field and five years of progressively more responsible experience in environmental health and health programs including a minimum of three years in an administrative or supervisory capacity. Valid Michigan Vehicle Operator’s License and a Registered Sanitarian.</w:t>
      </w:r>
    </w:p>
    <w:p w14:paraId="1073407E" w14:textId="77777777" w:rsidR="00A51760" w:rsidRDefault="00A51760" w:rsidP="00A51760">
      <w:pPr>
        <w:pStyle w:val="NormalWeb"/>
      </w:pPr>
      <w:r>
        <w:t>Thorough knowledge of the professional public management techniques involved in budgeting, personnel administration, resource management, and the ability to identify and implement new best practices.  Advanced knowledge of the principles and practices of environmental and public health, applying local, state and federal laws, rules and regulations, and County sanitation codes and programs.  Advanced knowledge of public health principles, assessment and evaluation techniques, food safety, groundwater, air, and surface water testing procedures and practice, and food-borne illnesses.</w:t>
      </w:r>
    </w:p>
    <w:p w14:paraId="307DEECD" w14:textId="77777777" w:rsidR="00A51760" w:rsidRDefault="00A51760" w:rsidP="00A51760">
      <w:pPr>
        <w:pStyle w:val="NormalWeb"/>
      </w:pPr>
      <w:r>
        <w:t>Ability to establish effective working relationships and use good judgment, initiative and resourcefulness when dealing with County employees, contractors to the County, representatives of other governmental units, professional contacts, elected officials, and the public.  Current salary range starting at $41.70/</w:t>
      </w:r>
      <w:proofErr w:type="spellStart"/>
      <w:r>
        <w:t>hr</w:t>
      </w:r>
      <w:proofErr w:type="spellEnd"/>
      <w:r>
        <w:t xml:space="preserve"> progressing to $54.35/</w:t>
      </w:r>
      <w:proofErr w:type="spellStart"/>
      <w:r>
        <w:t>hr</w:t>
      </w:r>
      <w:proofErr w:type="spellEnd"/>
      <w:r>
        <w:t xml:space="preserve"> (7 year progression) with a competitive fringe benefit package. </w:t>
      </w:r>
    </w:p>
    <w:p w14:paraId="6A3EFDD2" w14:textId="77777777" w:rsidR="00A62C75" w:rsidRPr="008B1C09" w:rsidRDefault="00A62C75" w:rsidP="00A62C75">
      <w:pPr>
        <w:rPr>
          <w:rFonts w:ascii="Times New Roman" w:hAnsi="Times New Roman"/>
          <w:snapToGrid w:val="0"/>
          <w:color w:val="150F11"/>
        </w:rPr>
      </w:pPr>
      <w:r w:rsidRPr="00AD1FED">
        <w:rPr>
          <w:rFonts w:ascii="Times New Roman" w:hAnsi="Times New Roman"/>
        </w:rPr>
        <w:t xml:space="preserve">Submit a resume and Midland County application to:  Midland County Human Resources 220 W. Ellsworth Street, Midland, MI 48640. You can obtain an application from our website at </w:t>
      </w:r>
      <w:hyperlink r:id="rId4" w:history="1">
        <w:r w:rsidRPr="00C3425E">
          <w:rPr>
            <w:rStyle w:val="Hyperlink"/>
            <w:rFonts w:ascii="Times New Roman" w:hAnsi="Times New Roman"/>
            <w:b/>
          </w:rPr>
          <w:t>https://midlandcountymi.gov</w:t>
        </w:r>
      </w:hyperlink>
      <w:r>
        <w:rPr>
          <w:rFonts w:ascii="Times New Roman" w:hAnsi="Times New Roman"/>
          <w:b/>
        </w:rPr>
        <w:t xml:space="preserve"> </w:t>
      </w:r>
      <w:r w:rsidRPr="008B1C09">
        <w:rPr>
          <w:rFonts w:ascii="Times New Roman" w:hAnsi="Times New Roman"/>
        </w:rPr>
        <w:t xml:space="preserve"> Applications can be emailed to </w:t>
      </w:r>
      <w:r w:rsidRPr="00C3425E">
        <w:rPr>
          <w:rFonts w:ascii="Times New Roman" w:hAnsi="Times New Roman"/>
          <w:b/>
        </w:rPr>
        <w:t>HR</w:t>
      </w:r>
      <w:r>
        <w:rPr>
          <w:rFonts w:ascii="Times New Roman" w:hAnsi="Times New Roman"/>
          <w:b/>
        </w:rPr>
        <w:t xml:space="preserve"> </w:t>
      </w:r>
      <w:r w:rsidRPr="008B1C09">
        <w:rPr>
          <w:rFonts w:ascii="Times New Roman" w:hAnsi="Times New Roman"/>
        </w:rPr>
        <w:t xml:space="preserve"> </w:t>
      </w:r>
      <w:r w:rsidRPr="008B1C09">
        <w:rPr>
          <w:rFonts w:ascii="Times New Roman" w:hAnsi="Times New Roman"/>
          <w:snapToGrid w:val="0"/>
          <w:color w:val="150F11"/>
        </w:rPr>
        <w:t xml:space="preserve">Application deadline: </w:t>
      </w:r>
      <w:proofErr w:type="spellStart"/>
      <w:r>
        <w:rPr>
          <w:rFonts w:ascii="Times New Roman" w:hAnsi="Times New Roman"/>
          <w:snapToGrid w:val="0"/>
          <w:color w:val="150F11"/>
        </w:rPr>
        <w:t>Unitl</w:t>
      </w:r>
      <w:proofErr w:type="spellEnd"/>
      <w:r>
        <w:rPr>
          <w:rFonts w:ascii="Times New Roman" w:hAnsi="Times New Roman"/>
          <w:snapToGrid w:val="0"/>
          <w:color w:val="150F11"/>
        </w:rPr>
        <w:t xml:space="preserve"> filled.</w:t>
      </w:r>
    </w:p>
    <w:p w14:paraId="0D9C48D8" w14:textId="77777777" w:rsidR="00DB6BCF" w:rsidRDefault="00DB6BCF"/>
    <w:sectPr w:rsidR="00DB6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60"/>
    <w:rsid w:val="00192151"/>
    <w:rsid w:val="006D741E"/>
    <w:rsid w:val="0098304B"/>
    <w:rsid w:val="00A51760"/>
    <w:rsid w:val="00A62C75"/>
    <w:rsid w:val="00DB6BCF"/>
    <w:rsid w:val="00F2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D03D"/>
  <w15:chartTrackingRefBased/>
  <w15:docId w15:val="{6A6589DE-191E-43D1-8444-127C6948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17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1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11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dlandcountym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MidlandCounty</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Pollard</dc:creator>
  <cp:keywords/>
  <dc:description/>
  <cp:lastModifiedBy>Jodie Shaver</cp:lastModifiedBy>
  <cp:revision>2</cp:revision>
  <dcterms:created xsi:type="dcterms:W3CDTF">2025-03-17T17:35:00Z</dcterms:created>
  <dcterms:modified xsi:type="dcterms:W3CDTF">2025-03-17T17:35:00Z</dcterms:modified>
</cp:coreProperties>
</file>