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90146" w14:textId="77777777" w:rsidR="00922709" w:rsidRPr="00922709" w:rsidRDefault="00922709" w:rsidP="00922709">
      <w:pPr>
        <w:pStyle w:val="Heading2"/>
        <w:jc w:val="left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922709">
        <w:rPr>
          <w:rFonts w:asciiTheme="minorHAnsi" w:hAnsiTheme="minorHAnsi"/>
          <w:b/>
          <w:sz w:val="22"/>
          <w:szCs w:val="22"/>
        </w:rPr>
        <w:t>For Immediate Release</w:t>
      </w:r>
    </w:p>
    <w:p w14:paraId="0CD2BA91" w14:textId="6679CF5E" w:rsidR="00922709" w:rsidRPr="00922709" w:rsidRDefault="007726CC" w:rsidP="0092270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September 15</w:t>
      </w:r>
      <w:r w:rsidR="009E4415">
        <w:rPr>
          <w:rFonts w:asciiTheme="minorHAnsi" w:hAnsiTheme="minorHAnsi"/>
          <w:b/>
          <w:sz w:val="22"/>
          <w:szCs w:val="22"/>
        </w:rPr>
        <w:t>, 2018</w:t>
      </w:r>
    </w:p>
    <w:p w14:paraId="0B4C01E1" w14:textId="77777777" w:rsidR="00922709" w:rsidRPr="00C42BF5" w:rsidRDefault="00922709" w:rsidP="00922709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</w:p>
    <w:p w14:paraId="7DF0C6DD" w14:textId="01CE6D7F" w:rsidR="00922709" w:rsidRPr="00C42BF5" w:rsidRDefault="007726CC" w:rsidP="00922709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BEDHD offers Hepatitis A Clinics this Saturday relating to MI Renaissance Festival Exposure</w:t>
      </w:r>
    </w:p>
    <w:p w14:paraId="1909F9FC" w14:textId="77777777" w:rsidR="00895DBF" w:rsidRDefault="00895DBF" w:rsidP="00895DBF">
      <w:pPr>
        <w:rPr>
          <w:rFonts w:asciiTheme="minorHAnsi" w:hAnsiTheme="minorHAnsi" w:cstheme="minorHAnsi"/>
        </w:rPr>
      </w:pPr>
    </w:p>
    <w:p w14:paraId="678C369E" w14:textId="0D817B59" w:rsidR="007726CC" w:rsidRDefault="007726CC" w:rsidP="00895D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Barry-Eaton District Health Department will be offering walk-in vaccinations for Hepatitis A on Saturday, September 15 at both locations from 10 am to 12 noon.  BEDHD became aware today that </w:t>
      </w:r>
      <w:r w:rsidR="001C190D">
        <w:rPr>
          <w:rFonts w:asciiTheme="minorHAnsi" w:hAnsiTheme="minorHAnsi" w:cstheme="minorHAnsi"/>
        </w:rPr>
        <w:t>visitors</w:t>
      </w:r>
      <w:r>
        <w:rPr>
          <w:rFonts w:asciiTheme="minorHAnsi" w:hAnsiTheme="minorHAnsi" w:cstheme="minorHAnsi"/>
        </w:rPr>
        <w:t xml:space="preserve"> may have been exposed to Hepatitis A at the Michigan Renaissance Festival on September 1, 2, or 3, 2018, and vaccination is recommended within 14 days of exposure.</w:t>
      </w:r>
      <w:r w:rsidR="001C190D">
        <w:rPr>
          <w:rFonts w:asciiTheme="minorHAnsi" w:hAnsiTheme="minorHAnsi" w:cstheme="minorHAnsi"/>
        </w:rPr>
        <w:t xml:space="preserve">  </w:t>
      </w:r>
    </w:p>
    <w:p w14:paraId="679879D0" w14:textId="77777777" w:rsidR="001C190D" w:rsidRDefault="001C190D" w:rsidP="00895DBF">
      <w:pPr>
        <w:rPr>
          <w:rFonts w:asciiTheme="minorHAnsi" w:hAnsiTheme="minorHAnsi" w:cstheme="minorHAnsi"/>
        </w:rPr>
      </w:pPr>
    </w:p>
    <w:p w14:paraId="5F85FF58" w14:textId="233FA7E1" w:rsidR="001C190D" w:rsidRDefault="001C190D" w:rsidP="00895D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HASTINGS: </w:t>
      </w:r>
      <w:r>
        <w:rPr>
          <w:rFonts w:asciiTheme="minorHAnsi" w:hAnsiTheme="minorHAnsi" w:cstheme="minorHAnsi"/>
        </w:rPr>
        <w:tab/>
        <w:t>10 am to 12 noon</w:t>
      </w:r>
    </w:p>
    <w:p w14:paraId="32A1CA8E" w14:textId="624CB424" w:rsidR="001C190D" w:rsidRDefault="001C190D" w:rsidP="00895D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330 W. Woodlawn</w:t>
      </w:r>
    </w:p>
    <w:p w14:paraId="6FFD44FE" w14:textId="33A7AA43" w:rsidR="001C190D" w:rsidRDefault="001C190D" w:rsidP="00895D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Hastings, MI 49058</w:t>
      </w:r>
    </w:p>
    <w:p w14:paraId="423B965F" w14:textId="77777777" w:rsidR="001C190D" w:rsidRDefault="001C190D" w:rsidP="00895DBF">
      <w:pPr>
        <w:rPr>
          <w:rFonts w:asciiTheme="minorHAnsi" w:hAnsiTheme="minorHAnsi" w:cstheme="minorHAnsi"/>
        </w:rPr>
      </w:pPr>
    </w:p>
    <w:p w14:paraId="232F4FB8" w14:textId="11F5F188" w:rsidR="001C190D" w:rsidRDefault="001C190D" w:rsidP="00895D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CHARLOTTE:</w:t>
      </w:r>
      <w:r>
        <w:rPr>
          <w:rFonts w:asciiTheme="minorHAnsi" w:hAnsiTheme="minorHAnsi" w:cstheme="minorHAnsi"/>
        </w:rPr>
        <w:tab/>
        <w:t>10 am to 12 noon</w:t>
      </w:r>
    </w:p>
    <w:p w14:paraId="69121065" w14:textId="2016D62B" w:rsidR="001C190D" w:rsidRDefault="001C190D" w:rsidP="00895D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1033 Health Care Drive</w:t>
      </w:r>
    </w:p>
    <w:p w14:paraId="2722E6FF" w14:textId="01048108" w:rsidR="001C190D" w:rsidRDefault="001C190D" w:rsidP="00895D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Charlotte, MI 48813</w:t>
      </w:r>
    </w:p>
    <w:p w14:paraId="03047FAD" w14:textId="77777777" w:rsidR="001C190D" w:rsidRDefault="001C190D" w:rsidP="00895DBF">
      <w:pPr>
        <w:rPr>
          <w:rFonts w:asciiTheme="minorHAnsi" w:hAnsiTheme="minorHAnsi" w:cstheme="minorHAnsi"/>
        </w:rPr>
      </w:pPr>
    </w:p>
    <w:p w14:paraId="2A3E49AC" w14:textId="0918323E" w:rsidR="007726CC" w:rsidRDefault="007726CC" w:rsidP="00895D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29D0ABA" w14:textId="293EC1AB" w:rsidR="007726CC" w:rsidRDefault="001C190D" w:rsidP="00895D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more information about this exposure, Oakland County’s press release is linked here: </w:t>
      </w:r>
    </w:p>
    <w:p w14:paraId="4DB140BC" w14:textId="54DBBE7E" w:rsidR="007726CC" w:rsidRDefault="002C5A17" w:rsidP="00895DBF">
      <w:pPr>
        <w:rPr>
          <w:rFonts w:asciiTheme="minorHAnsi" w:hAnsiTheme="minorHAnsi" w:cstheme="minorHAnsi"/>
        </w:rPr>
      </w:pPr>
      <w:hyperlink r:id="rId7" w:history="1">
        <w:r w:rsidR="001C190D" w:rsidRPr="00C85CEC">
          <w:rPr>
            <w:rStyle w:val="Hyperlink"/>
            <w:rFonts w:asciiTheme="minorHAnsi" w:hAnsiTheme="minorHAnsi" w:cstheme="minorHAnsi"/>
          </w:rPr>
          <w:t>https://www.oakgov.com/health/news/Pages/UPDATE---Hepatitis-A-Exposure-at-the-Michigan-Renaissance-Festival-.aspx</w:t>
        </w:r>
      </w:hyperlink>
    </w:p>
    <w:p w14:paraId="1262D66E" w14:textId="77777777" w:rsidR="001C190D" w:rsidRDefault="001C190D" w:rsidP="00895DBF">
      <w:pPr>
        <w:rPr>
          <w:rFonts w:asciiTheme="minorHAnsi" w:hAnsiTheme="minorHAnsi" w:cstheme="minorHAnsi"/>
        </w:rPr>
      </w:pPr>
    </w:p>
    <w:p w14:paraId="240D4ADC" w14:textId="77777777" w:rsidR="007726CC" w:rsidRDefault="007726CC" w:rsidP="00895DBF">
      <w:pPr>
        <w:rPr>
          <w:rFonts w:asciiTheme="minorHAnsi" w:hAnsiTheme="minorHAnsi" w:cstheme="minorHAnsi"/>
        </w:rPr>
      </w:pPr>
    </w:p>
    <w:p w14:paraId="027D5C4A" w14:textId="77777777" w:rsidR="00922709" w:rsidRPr="00C42BF5" w:rsidRDefault="00922709" w:rsidP="00922709">
      <w:pPr>
        <w:jc w:val="center"/>
        <w:rPr>
          <w:rFonts w:asciiTheme="minorHAnsi" w:hAnsiTheme="minorHAnsi"/>
          <w:b/>
          <w:sz w:val="22"/>
          <w:szCs w:val="22"/>
        </w:rPr>
      </w:pPr>
      <w:r w:rsidRPr="00C42BF5">
        <w:rPr>
          <w:rFonts w:asciiTheme="minorHAnsi" w:hAnsiTheme="minorHAnsi"/>
          <w:b/>
          <w:sz w:val="22"/>
          <w:szCs w:val="22"/>
        </w:rPr>
        <w:t>###END###</w:t>
      </w:r>
    </w:p>
    <w:p w14:paraId="1E4A3097" w14:textId="77777777" w:rsidR="00922709" w:rsidRPr="00922709" w:rsidRDefault="00922709" w:rsidP="00922709">
      <w:pPr>
        <w:rPr>
          <w:rFonts w:asciiTheme="minorHAnsi" w:hAnsiTheme="minorHAnsi"/>
          <w:sz w:val="22"/>
          <w:szCs w:val="22"/>
        </w:rPr>
      </w:pPr>
    </w:p>
    <w:p w14:paraId="1F36E30E" w14:textId="77777777" w:rsidR="00776D3A" w:rsidRDefault="00922709" w:rsidP="00922709">
      <w:pPr>
        <w:pStyle w:val="Heading6"/>
        <w:rPr>
          <w:rFonts w:asciiTheme="minorHAnsi" w:hAnsiTheme="minorHAnsi"/>
          <w:b/>
          <w:sz w:val="22"/>
          <w:szCs w:val="22"/>
          <w:u w:val="none"/>
        </w:rPr>
      </w:pPr>
      <w:r>
        <w:rPr>
          <w:rFonts w:asciiTheme="minorHAnsi" w:hAnsiTheme="minorHAnsi"/>
          <w:b/>
          <w:sz w:val="22"/>
          <w:szCs w:val="22"/>
          <w:u w:val="none"/>
        </w:rPr>
        <w:t xml:space="preserve">Media Contact: </w:t>
      </w:r>
    </w:p>
    <w:p w14:paraId="6445E6A1" w14:textId="6FCDD71D" w:rsidR="00776D3A" w:rsidRDefault="007726CC" w:rsidP="00776D3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Colette Scrimger</w:t>
      </w:r>
    </w:p>
    <w:p w14:paraId="2C450B43" w14:textId="46C26234" w:rsidR="007726CC" w:rsidRPr="00776D3A" w:rsidRDefault="007726CC" w:rsidP="00776D3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(517) 490- 9452</w:t>
      </w:r>
    </w:p>
    <w:sectPr w:rsidR="007726CC" w:rsidRPr="00776D3A" w:rsidSect="000D1AC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5EA40" w14:textId="77777777" w:rsidR="004F1F06" w:rsidRDefault="004F1F06">
      <w:r>
        <w:separator/>
      </w:r>
    </w:p>
  </w:endnote>
  <w:endnote w:type="continuationSeparator" w:id="0">
    <w:p w14:paraId="177979E7" w14:textId="77777777" w:rsidR="004F1F06" w:rsidRDefault="004F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bitha"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263EE" w14:textId="77777777" w:rsidR="00DC5837" w:rsidRDefault="002C5A17" w:rsidP="00DC5837">
    <w:pPr>
      <w:pStyle w:val="Footer"/>
      <w:jc w:val="center"/>
      <w:rPr>
        <w:sz w:val="16"/>
        <w:szCs w:val="16"/>
      </w:rPr>
    </w:pPr>
    <w:hyperlink r:id="rId1" w:history="1">
      <w:r w:rsidR="008F73A1" w:rsidRPr="00DC5837">
        <w:rPr>
          <w:rFonts w:ascii="Arial" w:hAnsi="Arial" w:cs="Arial"/>
          <w:sz w:val="16"/>
          <w:szCs w:val="16"/>
        </w:rPr>
        <w:t>www.barryeatonhealth.or</w:t>
      </w:r>
      <w:r w:rsidR="008F73A1" w:rsidRPr="00DC5837">
        <w:t>g</w:t>
      </w:r>
    </w:hyperlink>
    <w:r w:rsidR="008F73A1">
      <w:rPr>
        <w:rFonts w:ascii="Arial" w:hAnsi="Arial" w:cs="Arial"/>
        <w:sz w:val="16"/>
        <w:szCs w:val="16"/>
      </w:rPr>
      <w:t xml:space="preserve">          </w:t>
    </w:r>
    <w:r w:rsidR="008F73A1">
      <w:rPr>
        <w:rFonts w:ascii="Arial" w:hAnsi="Arial" w:cs="Arial"/>
        <w:b/>
        <w:i/>
        <w:sz w:val="16"/>
        <w:szCs w:val="16"/>
      </w:rPr>
      <w:t>Be Active – Be Safe – Be Healthy</w:t>
    </w:r>
    <w:r w:rsidR="008F73A1">
      <w:rPr>
        <w:rFonts w:ascii="Arial" w:hAnsi="Arial" w:cs="Arial"/>
        <w:b/>
        <w:sz w:val="16"/>
        <w:szCs w:val="16"/>
      </w:rPr>
      <w:t xml:space="preserve">          </w:t>
    </w:r>
    <w:r w:rsidR="008F73A1">
      <w:rPr>
        <w:rFonts w:ascii="Arial" w:hAnsi="Arial" w:cs="Arial"/>
        <w:bCs/>
        <w:iCs/>
        <w:sz w:val="16"/>
        <w:szCs w:val="16"/>
      </w:rPr>
      <w:t>w</w:t>
    </w:r>
    <w:r w:rsidR="008F73A1">
      <w:rPr>
        <w:rFonts w:ascii="Arial" w:hAnsi="Arial" w:cs="Arial"/>
        <w:sz w:val="16"/>
        <w:szCs w:val="16"/>
      </w:rPr>
      <w:t>ww.facebook.com/barryeatonhealth</w:t>
    </w:r>
  </w:p>
  <w:p w14:paraId="76D079E0" w14:textId="77777777" w:rsidR="00524A25" w:rsidRPr="00944F1C" w:rsidRDefault="002C5A17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39355" w14:textId="77777777" w:rsidR="0065513C" w:rsidRDefault="008F73A1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0D716" w14:textId="77777777" w:rsidR="004F1F06" w:rsidRDefault="004F1F06">
      <w:r>
        <w:separator/>
      </w:r>
    </w:p>
  </w:footnote>
  <w:footnote w:type="continuationSeparator" w:id="0">
    <w:p w14:paraId="5A17BCD9" w14:textId="77777777" w:rsidR="004F1F06" w:rsidRDefault="004F1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950B9" w14:textId="77777777" w:rsidR="00524A25" w:rsidRDefault="008F73A1" w:rsidP="00E013B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E0045">
      <w:rPr>
        <w:noProof/>
      </w:rPr>
      <w:t>2</w:t>
    </w:r>
    <w:r>
      <w:rPr>
        <w:noProof/>
      </w:rPr>
      <w:fldChar w:fldCharType="end"/>
    </w:r>
  </w:p>
  <w:p w14:paraId="2D0AB46E" w14:textId="77777777" w:rsidR="0065513C" w:rsidRPr="00E013B0" w:rsidRDefault="002C5A17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6597B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24823C00" wp14:editId="33448B04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14:paraId="0663B820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14:paraId="3A9B6171" w14:textId="77777777" w:rsidR="00E013B0" w:rsidRPr="00B3325E" w:rsidRDefault="002C5A17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75F60044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14:paraId="79753732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14:paraId="20D37B2B" w14:textId="77777777" w:rsidR="00E013B0" w:rsidRPr="00B3325E" w:rsidRDefault="002C5A17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6C28D9CA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14:paraId="76380AEC" w14:textId="77777777" w:rsidR="00E013B0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14:paraId="5F07F957" w14:textId="77777777" w:rsidR="00D63334" w:rsidRDefault="002C5A17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14:paraId="4FF57750" w14:textId="77777777" w:rsidR="00D63334" w:rsidRPr="00B3325E" w:rsidRDefault="002C5A17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24C2E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C51E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2344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9534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8C23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DD6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6C1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F044522"/>
    <w:multiLevelType w:val="hybridMultilevel"/>
    <w:tmpl w:val="B714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B44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505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7336A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7">
    <w:abstractNumId w:val="7"/>
  </w:num>
  <w:num w:numId="8">
    <w:abstractNumId w:val="11"/>
  </w:num>
  <w:num w:numId="9">
    <w:abstractNumId w:val="3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3A"/>
    <w:rsid w:val="000B6CFD"/>
    <w:rsid w:val="000F4532"/>
    <w:rsid w:val="00163C9C"/>
    <w:rsid w:val="001B3691"/>
    <w:rsid w:val="001C190D"/>
    <w:rsid w:val="002C5A17"/>
    <w:rsid w:val="003224FB"/>
    <w:rsid w:val="003E0045"/>
    <w:rsid w:val="003F5CD1"/>
    <w:rsid w:val="004F1F06"/>
    <w:rsid w:val="00686B0B"/>
    <w:rsid w:val="006F2E50"/>
    <w:rsid w:val="00713931"/>
    <w:rsid w:val="00720226"/>
    <w:rsid w:val="00753959"/>
    <w:rsid w:val="007726CC"/>
    <w:rsid w:val="00776D3A"/>
    <w:rsid w:val="00895DBF"/>
    <w:rsid w:val="008A2AF8"/>
    <w:rsid w:val="008F73A1"/>
    <w:rsid w:val="00913C6F"/>
    <w:rsid w:val="00922709"/>
    <w:rsid w:val="009B2A85"/>
    <w:rsid w:val="009D035C"/>
    <w:rsid w:val="009E4415"/>
    <w:rsid w:val="00A743B5"/>
    <w:rsid w:val="00A944B7"/>
    <w:rsid w:val="00B22286"/>
    <w:rsid w:val="00BD5C5D"/>
    <w:rsid w:val="00BE52E6"/>
    <w:rsid w:val="00C035C2"/>
    <w:rsid w:val="00CA701C"/>
    <w:rsid w:val="00D15A6E"/>
    <w:rsid w:val="00D7222E"/>
    <w:rsid w:val="00E0478F"/>
    <w:rsid w:val="00F4370D"/>
    <w:rsid w:val="00F60023"/>
    <w:rsid w:val="00F91B80"/>
    <w:rsid w:val="00FD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D1B68D2"/>
  <w15:docId w15:val="{3D1DCFC7-DC69-49CB-A431-7613F984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customStyle="1" w:styleId="Tabitha">
    <w:name w:val="Tabitha"/>
    <w:basedOn w:val="Heading1"/>
    <w:pPr>
      <w:tabs>
        <w:tab w:val="left" w:pos="360"/>
      </w:tabs>
      <w:ind w:left="360" w:hanging="360"/>
      <w:outlineLvl w:val="9"/>
    </w:pPr>
    <w:rPr>
      <w:rFonts w:ascii="Tabitha" w:hAnsi="Tabitha"/>
    </w:rPr>
  </w:style>
  <w:style w:type="paragraph" w:styleId="BodyText">
    <w:name w:val="Body Text"/>
    <w:basedOn w:val="Normal"/>
    <w:semiHidden/>
    <w:pPr>
      <w:jc w:val="both"/>
    </w:pPr>
    <w:rPr>
      <w:b/>
      <w:sz w:val="24"/>
    </w:rPr>
  </w:style>
  <w:style w:type="paragraph" w:styleId="BodyText2">
    <w:name w:val="Body Text 2"/>
    <w:basedOn w:val="Normal"/>
    <w:semiHidden/>
    <w:rPr>
      <w:sz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922709"/>
  </w:style>
  <w:style w:type="character" w:customStyle="1" w:styleId="HeaderChar">
    <w:name w:val="Header Char"/>
    <w:basedOn w:val="DefaultParagraphFont"/>
    <w:link w:val="Header"/>
    <w:uiPriority w:val="99"/>
    <w:rsid w:val="00922709"/>
  </w:style>
  <w:style w:type="paragraph" w:styleId="NormalWeb">
    <w:name w:val="Normal (Web)"/>
    <w:basedOn w:val="Normal"/>
    <w:semiHidden/>
    <w:unhideWhenUsed/>
    <w:rsid w:val="00922709"/>
    <w:pPr>
      <w:spacing w:before="100" w:after="100"/>
    </w:pPr>
    <w:rPr>
      <w:sz w:val="24"/>
    </w:rPr>
  </w:style>
  <w:style w:type="paragraph" w:styleId="Caption">
    <w:name w:val="caption"/>
    <w:basedOn w:val="Normal"/>
    <w:next w:val="Normal"/>
    <w:unhideWhenUsed/>
    <w:qFormat/>
    <w:rsid w:val="00922709"/>
    <w:pPr>
      <w:ind w:left="720"/>
    </w:pPr>
    <w:rPr>
      <w:rFonts w:ascii="Comic Sans MS" w:hAnsi="Comic Sans MS"/>
      <w:b/>
      <w:sz w:val="28"/>
    </w:rPr>
  </w:style>
  <w:style w:type="paragraph" w:styleId="ListParagraph">
    <w:name w:val="List Paragraph"/>
    <w:basedOn w:val="Normal"/>
    <w:uiPriority w:val="34"/>
    <w:qFormat/>
    <w:rsid w:val="00922709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6C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6CFD"/>
  </w:style>
  <w:style w:type="paragraph" w:customStyle="1" w:styleId="Body">
    <w:name w:val="Body"/>
    <w:rsid w:val="000B6CF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  <w:style w:type="character" w:customStyle="1" w:styleId="Hyperlink1">
    <w:name w:val="Hyperlink.1"/>
    <w:basedOn w:val="Hyperlink"/>
    <w:rsid w:val="000B6CFD"/>
    <w:rPr>
      <w:color w:val="0000FF"/>
      <w:u w:val="single" w:color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753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95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9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9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9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akgov.com/health/news/Pages/UPDATE---Hepatitis-A-Exposure-at-the-Michigan-Renaissance-Festival-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Abigail Lynch</dc:creator>
  <cp:keywords/>
  <dc:description/>
  <cp:lastModifiedBy>Jodie Shaver</cp:lastModifiedBy>
  <cp:revision>2</cp:revision>
  <cp:lastPrinted>2005-04-12T18:52:00Z</cp:lastPrinted>
  <dcterms:created xsi:type="dcterms:W3CDTF">2018-09-17T13:08:00Z</dcterms:created>
  <dcterms:modified xsi:type="dcterms:W3CDTF">2018-09-17T13:08:00Z</dcterms:modified>
</cp:coreProperties>
</file>