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A2B" w:rsidRPr="0014038B" w:rsidRDefault="00120A2B" w:rsidP="00120A2B">
      <w:pPr>
        <w:tabs>
          <w:tab w:val="left" w:pos="-1080"/>
          <w:tab w:val="left" w:pos="-720"/>
          <w:tab w:val="left" w:pos="0"/>
          <w:tab w:val="left" w:pos="4320"/>
        </w:tabs>
        <w:rPr>
          <w:rFonts w:ascii="Calibri" w:hAnsi="Calibri" w:cs="Calibri"/>
          <w:sz w:val="20"/>
        </w:rPr>
      </w:pPr>
      <w:bookmarkStart w:id="0" w:name="_GoBack"/>
      <w:bookmarkEnd w:id="0"/>
      <w:r>
        <w:rPr>
          <w:rFonts w:ascii="Calibri" w:hAnsi="Calibri" w:cs="Calibri"/>
          <w:sz w:val="20"/>
        </w:rPr>
        <w:t xml:space="preserve">January </w:t>
      </w:r>
      <w:r w:rsidR="002324A5">
        <w:rPr>
          <w:rFonts w:ascii="Calibri" w:hAnsi="Calibri" w:cs="Calibri"/>
          <w:sz w:val="20"/>
        </w:rPr>
        <w:t>30</w:t>
      </w:r>
      <w:r>
        <w:rPr>
          <w:rFonts w:ascii="Calibri" w:hAnsi="Calibri" w:cs="Calibri"/>
          <w:sz w:val="20"/>
        </w:rPr>
        <w:t>, 2018</w:t>
      </w:r>
    </w:p>
    <w:p w:rsidR="00120A2B" w:rsidRPr="0014038B" w:rsidRDefault="00120A2B" w:rsidP="00120A2B">
      <w:pPr>
        <w:tabs>
          <w:tab w:val="left" w:pos="-1080"/>
          <w:tab w:val="left" w:pos="-720"/>
          <w:tab w:val="left" w:pos="0"/>
          <w:tab w:val="left" w:pos="4320"/>
        </w:tabs>
        <w:rPr>
          <w:rFonts w:ascii="Calibri" w:hAnsi="Calibri" w:cs="Calibri"/>
          <w:sz w:val="20"/>
        </w:rPr>
      </w:pPr>
    </w:p>
    <w:p w:rsidR="00120A2B" w:rsidRPr="0014038B" w:rsidRDefault="00120A2B" w:rsidP="00120A2B">
      <w:pPr>
        <w:tabs>
          <w:tab w:val="left" w:pos="-1080"/>
          <w:tab w:val="left" w:pos="-720"/>
          <w:tab w:val="left" w:pos="4320"/>
        </w:tabs>
        <w:rPr>
          <w:rFonts w:ascii="Calibri" w:hAnsi="Calibri" w:cs="Calibri"/>
          <w:sz w:val="20"/>
        </w:rPr>
      </w:pPr>
      <w:r>
        <w:rPr>
          <w:rFonts w:ascii="Calibri" w:hAnsi="Calibri" w:cs="Calibri"/>
          <w:sz w:val="20"/>
        </w:rPr>
        <w:t>Dear Parent/Guardian</w:t>
      </w:r>
      <w:r w:rsidRPr="0014038B">
        <w:rPr>
          <w:rFonts w:ascii="Calibri" w:hAnsi="Calibri" w:cs="Calibri"/>
          <w:sz w:val="20"/>
        </w:rPr>
        <w:t>:</w:t>
      </w:r>
    </w:p>
    <w:p w:rsidR="00120A2B" w:rsidRPr="0014038B" w:rsidRDefault="00120A2B" w:rsidP="00120A2B">
      <w:pPr>
        <w:rPr>
          <w:rFonts w:ascii="Arial" w:hAnsi="Arial" w:cs="Arial"/>
          <w:sz w:val="20"/>
        </w:rPr>
      </w:pPr>
    </w:p>
    <w:p w:rsidR="00120A2B" w:rsidRPr="0014038B" w:rsidRDefault="00372D19" w:rsidP="00120A2B">
      <w:pPr>
        <w:rPr>
          <w:rStyle w:val="apple-converted-space"/>
          <w:rFonts w:ascii="Calibri" w:hAnsi="Calibri" w:cs="Calibri"/>
          <w:color w:val="000000"/>
          <w:sz w:val="20"/>
        </w:rPr>
      </w:pPr>
      <w:r w:rsidRPr="0014038B">
        <w:rPr>
          <w:rStyle w:val="apple-style-span"/>
          <w:rFonts w:ascii="Calibri" w:hAnsi="Calibri" w:cs="Calibri"/>
          <w:color w:val="000000"/>
          <w:sz w:val="20"/>
        </w:rPr>
        <w:t xml:space="preserve">Influenza is spreading quickly </w:t>
      </w:r>
      <w:r>
        <w:rPr>
          <w:rStyle w:val="apple-style-span"/>
          <w:rFonts w:ascii="Calibri" w:hAnsi="Calibri" w:cs="Calibri"/>
          <w:color w:val="000000"/>
          <w:sz w:val="20"/>
        </w:rPr>
        <w:t xml:space="preserve">throughout Michigan. </w:t>
      </w:r>
      <w:r w:rsidR="00120A2B" w:rsidRPr="0014038B">
        <w:rPr>
          <w:rStyle w:val="apple-style-span"/>
          <w:rFonts w:ascii="Calibri" w:hAnsi="Calibri" w:cs="Calibri"/>
          <w:color w:val="000000"/>
          <w:sz w:val="20"/>
        </w:rPr>
        <w:t>The number of young children presenting to emergency departments and hospitalized from the illness continues to rise</w:t>
      </w:r>
      <w:r w:rsidR="00120A2B">
        <w:rPr>
          <w:rStyle w:val="apple-style-span"/>
          <w:rFonts w:ascii="Calibri" w:hAnsi="Calibri" w:cs="Calibri"/>
          <w:color w:val="000000"/>
          <w:sz w:val="20"/>
        </w:rPr>
        <w:t xml:space="preserve"> and, as of January 13</w:t>
      </w:r>
      <w:r w:rsidR="00120A2B" w:rsidRPr="00120A2B">
        <w:rPr>
          <w:rStyle w:val="apple-style-span"/>
          <w:rFonts w:ascii="Calibri" w:hAnsi="Calibri" w:cs="Calibri"/>
          <w:color w:val="000000"/>
          <w:sz w:val="20"/>
          <w:vertAlign w:val="superscript"/>
        </w:rPr>
        <w:t>th</w:t>
      </w:r>
      <w:r w:rsidR="00120A2B">
        <w:rPr>
          <w:rStyle w:val="apple-style-span"/>
          <w:rFonts w:ascii="Calibri" w:hAnsi="Calibri" w:cs="Calibri"/>
          <w:color w:val="000000"/>
          <w:sz w:val="20"/>
        </w:rPr>
        <w:t>, 30 children have died in the U.S. due to complications of the flu</w:t>
      </w:r>
      <w:r>
        <w:rPr>
          <w:rStyle w:val="apple-style-span"/>
          <w:rFonts w:ascii="Calibri" w:hAnsi="Calibri" w:cs="Calibri"/>
          <w:color w:val="000000"/>
          <w:sz w:val="20"/>
        </w:rPr>
        <w:t xml:space="preserve"> this season</w:t>
      </w:r>
      <w:r w:rsidR="00120A2B" w:rsidRPr="0014038B">
        <w:rPr>
          <w:rStyle w:val="apple-style-span"/>
          <w:rFonts w:ascii="Calibri" w:hAnsi="Calibri" w:cs="Calibri"/>
          <w:color w:val="000000"/>
          <w:sz w:val="20"/>
        </w:rPr>
        <w:t xml:space="preserve">.  </w:t>
      </w:r>
    </w:p>
    <w:p w:rsidR="00120A2B" w:rsidRPr="0014038B" w:rsidRDefault="00120A2B" w:rsidP="00120A2B">
      <w:pPr>
        <w:rPr>
          <w:rFonts w:ascii="Calibri" w:hAnsi="Calibri" w:cs="Calibri"/>
          <w:sz w:val="20"/>
        </w:rPr>
      </w:pPr>
    </w:p>
    <w:p w:rsidR="00120A2B" w:rsidRPr="0014038B" w:rsidRDefault="00120A2B" w:rsidP="00120A2B">
      <w:pPr>
        <w:rPr>
          <w:rFonts w:ascii="Calibri" w:hAnsi="Calibri" w:cs="Calibri"/>
          <w:sz w:val="20"/>
        </w:rPr>
      </w:pPr>
      <w:r w:rsidRPr="0014038B">
        <w:rPr>
          <w:rFonts w:ascii="Calibri" w:hAnsi="Calibri" w:cs="Calibri"/>
          <w:sz w:val="20"/>
        </w:rPr>
        <w:t>Influenza</w:t>
      </w:r>
      <w:r>
        <w:rPr>
          <w:rFonts w:ascii="Calibri" w:hAnsi="Calibri" w:cs="Calibri"/>
          <w:sz w:val="20"/>
        </w:rPr>
        <w:t>, also</w:t>
      </w:r>
      <w:r w:rsidRPr="0014038B">
        <w:rPr>
          <w:rFonts w:ascii="Calibri" w:hAnsi="Calibri" w:cs="Calibri"/>
          <w:sz w:val="20"/>
        </w:rPr>
        <w:t xml:space="preserve"> call</w:t>
      </w:r>
      <w:r>
        <w:rPr>
          <w:rFonts w:ascii="Calibri" w:hAnsi="Calibri" w:cs="Calibri"/>
          <w:sz w:val="20"/>
        </w:rPr>
        <w:t>ed</w:t>
      </w:r>
      <w:r w:rsidRPr="0014038B">
        <w:rPr>
          <w:rFonts w:ascii="Calibri" w:hAnsi="Calibri" w:cs="Calibri"/>
          <w:sz w:val="20"/>
        </w:rPr>
        <w:t xml:space="preserve"> “the flu”, is a respiratory viral illness that can cause fever, cough, chills, headache, muscle aches, runny nose and sore throat. With true influenza</w:t>
      </w:r>
      <w:r w:rsidR="00372D19">
        <w:rPr>
          <w:rFonts w:ascii="Calibri" w:hAnsi="Calibri" w:cs="Calibri"/>
          <w:sz w:val="20"/>
        </w:rPr>
        <w:t>,</w:t>
      </w:r>
      <w:r w:rsidRPr="0014038B">
        <w:rPr>
          <w:rFonts w:ascii="Calibri" w:hAnsi="Calibri" w:cs="Calibri"/>
          <w:sz w:val="20"/>
        </w:rPr>
        <w:t xml:space="preserve"> a fever is almost always present and the cough is often severe. </w:t>
      </w:r>
      <w:r w:rsidR="00372D19">
        <w:rPr>
          <w:rFonts w:ascii="Calibri" w:hAnsi="Calibri" w:cs="Calibri"/>
          <w:sz w:val="20"/>
        </w:rPr>
        <w:t>The flu</w:t>
      </w:r>
      <w:r w:rsidRPr="0014038B">
        <w:rPr>
          <w:rFonts w:ascii="Calibri" w:hAnsi="Calibri" w:cs="Calibri"/>
          <w:sz w:val="20"/>
        </w:rPr>
        <w:t xml:space="preserve"> usually last 2 to 7 days</w:t>
      </w:r>
      <w:r>
        <w:rPr>
          <w:rFonts w:ascii="Calibri" w:hAnsi="Calibri" w:cs="Calibri"/>
          <w:sz w:val="20"/>
        </w:rPr>
        <w:t xml:space="preserve">. Influenza is not the same as the </w:t>
      </w:r>
      <w:r w:rsidR="002324A5">
        <w:rPr>
          <w:rFonts w:ascii="Calibri" w:hAnsi="Calibri" w:cs="Calibri"/>
          <w:sz w:val="20"/>
        </w:rPr>
        <w:t>“stomach flu,” which causes</w:t>
      </w:r>
      <w:r>
        <w:rPr>
          <w:rFonts w:ascii="Calibri" w:hAnsi="Calibri" w:cs="Calibri"/>
          <w:sz w:val="20"/>
        </w:rPr>
        <w:t xml:space="preserve"> nausea, vomiting, and diarrhea that usually lasts 1 to 2 days.</w:t>
      </w:r>
    </w:p>
    <w:p w:rsidR="00120A2B" w:rsidRPr="0014038B" w:rsidRDefault="00120A2B" w:rsidP="00120A2B">
      <w:pPr>
        <w:rPr>
          <w:rFonts w:ascii="Calibri" w:hAnsi="Calibri" w:cs="Calibri"/>
          <w:sz w:val="20"/>
        </w:rPr>
      </w:pPr>
    </w:p>
    <w:p w:rsidR="00120A2B" w:rsidRPr="0014038B" w:rsidRDefault="00372D19" w:rsidP="00120A2B">
      <w:pPr>
        <w:rPr>
          <w:rFonts w:ascii="Calibri" w:hAnsi="Calibri" w:cs="Calibri"/>
          <w:sz w:val="20"/>
        </w:rPr>
      </w:pPr>
      <w:r>
        <w:rPr>
          <w:rFonts w:ascii="Calibri" w:hAnsi="Calibri" w:cs="Calibri"/>
          <w:sz w:val="20"/>
        </w:rPr>
        <w:t xml:space="preserve">Influenza </w:t>
      </w:r>
      <w:r w:rsidR="00120A2B" w:rsidRPr="0014038B">
        <w:rPr>
          <w:rFonts w:ascii="Calibri" w:hAnsi="Calibri" w:cs="Calibri"/>
          <w:sz w:val="20"/>
        </w:rPr>
        <w:t xml:space="preserve">spreads when an infected person coughs or sneezes, causing droplets containing the virus to spread in the air. Uninfected people can become infected by being in close contact with these droplets (within 6 feet) and breathing them in or by touching surfaces the droplets fell onto.  </w:t>
      </w:r>
    </w:p>
    <w:p w:rsidR="00120A2B" w:rsidRPr="0014038B" w:rsidRDefault="00120A2B" w:rsidP="00120A2B">
      <w:pPr>
        <w:rPr>
          <w:rFonts w:ascii="Calibri" w:hAnsi="Calibri" w:cs="Calibri"/>
          <w:sz w:val="20"/>
        </w:rPr>
      </w:pPr>
    </w:p>
    <w:p w:rsidR="00120A2B" w:rsidRPr="0014038B" w:rsidRDefault="00120A2B" w:rsidP="00372D19">
      <w:pPr>
        <w:rPr>
          <w:rFonts w:ascii="Calibri" w:hAnsi="Calibri" w:cs="Calibri"/>
          <w:color w:val="000000"/>
          <w:sz w:val="20"/>
        </w:rPr>
      </w:pPr>
      <w:r w:rsidRPr="0014038B">
        <w:rPr>
          <w:rFonts w:ascii="Calibri" w:hAnsi="Calibri" w:cs="Calibri"/>
          <w:color w:val="000000"/>
          <w:sz w:val="20"/>
        </w:rPr>
        <w:t>There are many things that can be done to keep our schools, homes, and communities “flu-free” and protect ourselves and our loved ones:</w:t>
      </w:r>
    </w:p>
    <w:p w:rsidR="00372D19" w:rsidRPr="00372D19" w:rsidRDefault="00120A2B" w:rsidP="00372D19">
      <w:pPr>
        <w:pStyle w:val="NormalWeb"/>
        <w:numPr>
          <w:ilvl w:val="0"/>
          <w:numId w:val="7"/>
        </w:numPr>
        <w:spacing w:before="0" w:beforeAutospacing="0" w:after="120" w:afterAutospacing="0"/>
        <w:ind w:left="547"/>
        <w:rPr>
          <w:rStyle w:val="apple-converted-space"/>
          <w:rFonts w:ascii="Calibri" w:hAnsi="Calibri" w:cs="Calibri"/>
          <w:color w:val="000000"/>
          <w:sz w:val="20"/>
          <w:szCs w:val="20"/>
        </w:rPr>
      </w:pPr>
      <w:r w:rsidRPr="0014038B">
        <w:rPr>
          <w:rStyle w:val="apple-style-span"/>
          <w:rFonts w:ascii="Calibri" w:hAnsi="Calibri" w:cs="Calibri"/>
          <w:color w:val="000000"/>
          <w:sz w:val="20"/>
          <w:szCs w:val="20"/>
        </w:rPr>
        <w:t>It’s not too late to get vaccinated. Influenza vaccine is widely available through the local health department, area physicians and pharmacies.</w:t>
      </w:r>
      <w:r w:rsidR="00372D19">
        <w:rPr>
          <w:rStyle w:val="apple-style-span"/>
          <w:rFonts w:ascii="Calibri" w:hAnsi="Calibri" w:cs="Calibri"/>
          <w:color w:val="000000"/>
          <w:sz w:val="20"/>
          <w:szCs w:val="20"/>
        </w:rPr>
        <w:t xml:space="preserve"> Everyone over the age of 6 months should get a flu shot.</w:t>
      </w:r>
    </w:p>
    <w:p w:rsidR="00120A2B" w:rsidRPr="0014038B" w:rsidRDefault="00120A2B" w:rsidP="00120A2B">
      <w:pPr>
        <w:pStyle w:val="NormalWeb"/>
        <w:numPr>
          <w:ilvl w:val="0"/>
          <w:numId w:val="7"/>
        </w:numPr>
        <w:spacing w:after="120" w:afterAutospacing="0"/>
        <w:rPr>
          <w:rFonts w:ascii="Calibri" w:hAnsi="Calibri" w:cs="Calibri"/>
          <w:color w:val="000000"/>
          <w:sz w:val="20"/>
          <w:szCs w:val="20"/>
        </w:rPr>
      </w:pPr>
      <w:r w:rsidRPr="0014038B">
        <w:rPr>
          <w:rFonts w:ascii="Calibri" w:hAnsi="Calibri" w:cs="Calibri"/>
          <w:color w:val="000000"/>
          <w:sz w:val="20"/>
          <w:szCs w:val="20"/>
        </w:rPr>
        <w:t xml:space="preserve">As a general rule, children and adults should stay home when ill. We recommend that people sick with any influenza-like illness remain at home until they have been fever-free </w:t>
      </w:r>
      <w:r w:rsidRPr="0014038B">
        <w:rPr>
          <w:rFonts w:ascii="Calibri" w:hAnsi="Calibri" w:cs="Calibri"/>
          <w:sz w:val="20"/>
          <w:szCs w:val="20"/>
        </w:rPr>
        <w:t>for at least 24 hours without the use of fever-reducing medicines.</w:t>
      </w:r>
    </w:p>
    <w:p w:rsidR="00120A2B" w:rsidRPr="0014038B" w:rsidRDefault="00120A2B" w:rsidP="00120A2B">
      <w:pPr>
        <w:pStyle w:val="NormalWeb"/>
        <w:numPr>
          <w:ilvl w:val="0"/>
          <w:numId w:val="7"/>
        </w:numPr>
        <w:spacing w:after="0" w:afterAutospacing="0"/>
        <w:rPr>
          <w:rFonts w:ascii="Calibri" w:hAnsi="Calibri" w:cs="Calibri"/>
          <w:color w:val="000000"/>
          <w:sz w:val="20"/>
          <w:szCs w:val="20"/>
        </w:rPr>
      </w:pPr>
      <w:r w:rsidRPr="0014038B">
        <w:rPr>
          <w:rFonts w:ascii="Calibri" w:hAnsi="Calibri" w:cs="Calibri"/>
          <w:color w:val="000000"/>
          <w:sz w:val="20"/>
          <w:szCs w:val="20"/>
        </w:rPr>
        <w:t>Teach your family how to lower their risk of getting and spreading the influenza virus by:</w:t>
      </w:r>
    </w:p>
    <w:p w:rsidR="00372D19" w:rsidRDefault="00120A2B" w:rsidP="00120A2B">
      <w:pPr>
        <w:pStyle w:val="NormalWeb"/>
        <w:numPr>
          <w:ilvl w:val="1"/>
          <w:numId w:val="7"/>
        </w:numPr>
        <w:tabs>
          <w:tab w:val="num" w:pos="1260"/>
        </w:tabs>
        <w:spacing w:after="0" w:afterAutospacing="0"/>
        <w:ind w:left="1260"/>
        <w:rPr>
          <w:rFonts w:ascii="Calibri" w:hAnsi="Calibri" w:cs="Calibri"/>
          <w:color w:val="000000"/>
          <w:sz w:val="20"/>
          <w:szCs w:val="20"/>
        </w:rPr>
      </w:pPr>
      <w:r w:rsidRPr="00372D19">
        <w:rPr>
          <w:rFonts w:ascii="Calibri" w:hAnsi="Calibri" w:cs="Calibri"/>
          <w:color w:val="000000"/>
          <w:sz w:val="20"/>
          <w:szCs w:val="20"/>
        </w:rPr>
        <w:t xml:space="preserve">Washing their hands often with soap and running warm water for at least 20 seconds. </w:t>
      </w:r>
    </w:p>
    <w:p w:rsidR="00372D19" w:rsidRDefault="00372D19" w:rsidP="00120A2B">
      <w:pPr>
        <w:pStyle w:val="NormalWeb"/>
        <w:numPr>
          <w:ilvl w:val="1"/>
          <w:numId w:val="7"/>
        </w:numPr>
        <w:tabs>
          <w:tab w:val="num" w:pos="1260"/>
        </w:tabs>
        <w:spacing w:after="0" w:afterAutospacing="0"/>
        <w:ind w:left="1260"/>
        <w:rPr>
          <w:rFonts w:ascii="Calibri" w:hAnsi="Calibri" w:cs="Calibri"/>
          <w:color w:val="000000"/>
          <w:sz w:val="20"/>
          <w:szCs w:val="20"/>
        </w:rPr>
      </w:pPr>
      <w:r>
        <w:rPr>
          <w:rFonts w:ascii="Calibri" w:hAnsi="Calibri" w:cs="Calibri"/>
          <w:color w:val="000000"/>
          <w:sz w:val="20"/>
          <w:szCs w:val="20"/>
        </w:rPr>
        <w:t>If not able to wash their hands</w:t>
      </w:r>
      <w:r w:rsidR="00120A2B" w:rsidRPr="00372D19">
        <w:rPr>
          <w:rFonts w:ascii="Calibri" w:hAnsi="Calibri" w:cs="Calibri"/>
          <w:color w:val="000000"/>
          <w:sz w:val="20"/>
          <w:szCs w:val="20"/>
        </w:rPr>
        <w:t xml:space="preserve">, use hand sanitizer </w:t>
      </w:r>
      <w:r w:rsidRPr="00372D19">
        <w:rPr>
          <w:rFonts w:ascii="Calibri" w:hAnsi="Calibri" w:cs="Calibri"/>
          <w:color w:val="000000"/>
          <w:sz w:val="20"/>
          <w:szCs w:val="20"/>
        </w:rPr>
        <w:t>that</w:t>
      </w:r>
      <w:r w:rsidR="00120A2B" w:rsidRPr="00372D19">
        <w:rPr>
          <w:rFonts w:ascii="Calibri" w:hAnsi="Calibri" w:cs="Calibri"/>
          <w:color w:val="000000"/>
          <w:sz w:val="20"/>
          <w:szCs w:val="20"/>
        </w:rPr>
        <w:t xml:space="preserve"> contain</w:t>
      </w:r>
      <w:r w:rsidRPr="00372D19">
        <w:rPr>
          <w:rFonts w:ascii="Calibri" w:hAnsi="Calibri" w:cs="Calibri"/>
          <w:color w:val="000000"/>
          <w:sz w:val="20"/>
          <w:szCs w:val="20"/>
        </w:rPr>
        <w:t>s</w:t>
      </w:r>
      <w:r w:rsidR="00120A2B" w:rsidRPr="00372D19">
        <w:rPr>
          <w:rFonts w:ascii="Calibri" w:hAnsi="Calibri" w:cs="Calibri"/>
          <w:color w:val="000000"/>
          <w:sz w:val="20"/>
          <w:szCs w:val="20"/>
        </w:rPr>
        <w:t xml:space="preserve"> at least 60% alcohol. </w:t>
      </w:r>
    </w:p>
    <w:p w:rsidR="00120A2B" w:rsidRPr="00372D19" w:rsidRDefault="00120A2B" w:rsidP="00120A2B">
      <w:pPr>
        <w:pStyle w:val="NormalWeb"/>
        <w:numPr>
          <w:ilvl w:val="1"/>
          <w:numId w:val="7"/>
        </w:numPr>
        <w:tabs>
          <w:tab w:val="num" w:pos="1260"/>
        </w:tabs>
        <w:spacing w:after="0" w:afterAutospacing="0"/>
        <w:ind w:left="1260"/>
        <w:rPr>
          <w:rFonts w:ascii="Calibri" w:hAnsi="Calibri" w:cs="Calibri"/>
          <w:color w:val="000000"/>
          <w:sz w:val="20"/>
          <w:szCs w:val="20"/>
        </w:rPr>
      </w:pPr>
      <w:r w:rsidRPr="00372D19">
        <w:rPr>
          <w:rFonts w:ascii="Calibri" w:hAnsi="Calibri" w:cs="Calibri"/>
          <w:color w:val="000000"/>
          <w:sz w:val="20"/>
          <w:szCs w:val="20"/>
        </w:rPr>
        <w:t xml:space="preserve">Coughing or sneezing into their upper shirt sleeve or elbow—not onto their hands! </w:t>
      </w:r>
    </w:p>
    <w:p w:rsidR="00120A2B" w:rsidRPr="00EB3A78" w:rsidRDefault="00120A2B" w:rsidP="00120A2B">
      <w:pPr>
        <w:pStyle w:val="NormalWeb"/>
        <w:numPr>
          <w:ilvl w:val="1"/>
          <w:numId w:val="7"/>
        </w:numPr>
        <w:tabs>
          <w:tab w:val="num" w:pos="1260"/>
        </w:tabs>
        <w:spacing w:before="0" w:beforeAutospacing="0" w:after="0" w:afterAutospacing="0"/>
        <w:ind w:left="1260"/>
        <w:rPr>
          <w:rFonts w:ascii="Calibri" w:hAnsi="Calibri" w:cs="Calibri"/>
          <w:color w:val="000000"/>
          <w:sz w:val="12"/>
          <w:szCs w:val="20"/>
        </w:rPr>
      </w:pPr>
      <w:r w:rsidRPr="0014038B">
        <w:rPr>
          <w:rFonts w:ascii="Calibri" w:hAnsi="Calibri" w:cs="Calibri"/>
          <w:color w:val="000000"/>
          <w:sz w:val="20"/>
          <w:szCs w:val="20"/>
        </w:rPr>
        <w:t xml:space="preserve">Avoid touching </w:t>
      </w:r>
      <w:r w:rsidR="00372D19">
        <w:rPr>
          <w:rFonts w:ascii="Calibri" w:hAnsi="Calibri" w:cs="Calibri"/>
          <w:color w:val="000000"/>
          <w:sz w:val="20"/>
          <w:szCs w:val="20"/>
        </w:rPr>
        <w:t xml:space="preserve">their </w:t>
      </w:r>
      <w:r w:rsidRPr="0014038B">
        <w:rPr>
          <w:rFonts w:ascii="Calibri" w:hAnsi="Calibri" w:cs="Calibri"/>
          <w:color w:val="000000"/>
          <w:sz w:val="20"/>
          <w:szCs w:val="20"/>
        </w:rPr>
        <w:t>eyes, nose or mouth. That’s how germs enter the body.</w:t>
      </w:r>
      <w:r w:rsidRPr="0014038B">
        <w:rPr>
          <w:rFonts w:ascii="Calibri" w:hAnsi="Calibri" w:cs="Calibri"/>
          <w:color w:val="000000"/>
          <w:sz w:val="20"/>
          <w:szCs w:val="20"/>
        </w:rPr>
        <w:br/>
      </w:r>
    </w:p>
    <w:p w:rsidR="00120A2B" w:rsidRPr="0014038B" w:rsidRDefault="00120A2B" w:rsidP="00120A2B">
      <w:pPr>
        <w:pStyle w:val="NormalWeb"/>
        <w:numPr>
          <w:ilvl w:val="0"/>
          <w:numId w:val="7"/>
        </w:numPr>
        <w:spacing w:before="0" w:beforeAutospacing="0" w:after="0" w:afterAutospacing="0"/>
        <w:rPr>
          <w:rFonts w:ascii="Calibri" w:hAnsi="Calibri" w:cs="Calibri"/>
          <w:color w:val="000000"/>
          <w:sz w:val="20"/>
          <w:szCs w:val="20"/>
        </w:rPr>
      </w:pPr>
      <w:r w:rsidRPr="0014038B">
        <w:rPr>
          <w:rFonts w:ascii="Calibri" w:hAnsi="Calibri" w:cs="Calibri"/>
          <w:sz w:val="20"/>
          <w:szCs w:val="20"/>
        </w:rPr>
        <w:t xml:space="preserve">Seek medical care immediately if your child experiences any of the following symptoms: </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sz w:val="20"/>
        </w:rPr>
        <w:t>Illness lasting longer than a week</w:t>
      </w:r>
      <w:r w:rsidR="00372D19">
        <w:rPr>
          <w:rFonts w:ascii="Calibri" w:hAnsi="Calibri" w:cs="Calibri"/>
          <w:sz w:val="20"/>
        </w:rPr>
        <w:t xml:space="preserve"> or an illness that continues to get worse;</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color w:val="000000"/>
          <w:sz w:val="20"/>
        </w:rPr>
        <w:t>Fast breathing or trouble breathing</w:t>
      </w:r>
      <w:r w:rsidR="00372D19">
        <w:rPr>
          <w:rFonts w:ascii="Calibri" w:hAnsi="Calibri" w:cs="Calibri"/>
          <w:color w:val="000000"/>
          <w:sz w:val="20"/>
        </w:rPr>
        <w:t>;</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color w:val="000000"/>
          <w:sz w:val="20"/>
        </w:rPr>
        <w:t>Bluish skin color</w:t>
      </w:r>
      <w:r w:rsidR="00372D19">
        <w:rPr>
          <w:rFonts w:ascii="Calibri" w:hAnsi="Calibri" w:cs="Calibri"/>
          <w:color w:val="000000"/>
          <w:sz w:val="20"/>
        </w:rPr>
        <w:t>;</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color w:val="000000"/>
          <w:sz w:val="20"/>
        </w:rPr>
        <w:t>Not drinking enough fluids or not urinating</w:t>
      </w:r>
      <w:r w:rsidR="00372D19">
        <w:rPr>
          <w:rFonts w:ascii="Calibri" w:hAnsi="Calibri" w:cs="Calibri"/>
          <w:color w:val="000000"/>
          <w:sz w:val="20"/>
        </w:rPr>
        <w:t>;</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color w:val="000000"/>
          <w:sz w:val="20"/>
        </w:rPr>
        <w:t>Not waking up or not interacting with others as they normally do</w:t>
      </w:r>
      <w:r w:rsidR="00372D19">
        <w:rPr>
          <w:rFonts w:ascii="Calibri" w:hAnsi="Calibri" w:cs="Calibri"/>
          <w:color w:val="000000"/>
          <w:sz w:val="20"/>
        </w:rPr>
        <w:t>;</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color w:val="000000"/>
          <w:sz w:val="20"/>
        </w:rPr>
        <w:t>Being so irritable that the child does not want to be held</w:t>
      </w:r>
      <w:r w:rsidR="00372D19">
        <w:rPr>
          <w:rFonts w:ascii="Calibri" w:hAnsi="Calibri" w:cs="Calibri"/>
          <w:color w:val="000000"/>
          <w:sz w:val="20"/>
        </w:rPr>
        <w:t>;</w:t>
      </w:r>
      <w:r w:rsidRPr="0014038B">
        <w:rPr>
          <w:rFonts w:ascii="Calibri" w:hAnsi="Calibri" w:cs="Calibri"/>
          <w:color w:val="000000"/>
          <w:sz w:val="20"/>
        </w:rPr>
        <w:t xml:space="preserve"> </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sz w:val="20"/>
        </w:rPr>
      </w:pPr>
      <w:r w:rsidRPr="0014038B">
        <w:rPr>
          <w:rFonts w:ascii="Calibri" w:hAnsi="Calibri" w:cs="Calibri"/>
          <w:color w:val="000000"/>
          <w:sz w:val="20"/>
        </w:rPr>
        <w:t>Flu-like symptoms that improve but then return with fever and worse coughing</w:t>
      </w:r>
      <w:r w:rsidR="00372D19">
        <w:rPr>
          <w:rFonts w:ascii="Calibri" w:hAnsi="Calibri" w:cs="Calibri"/>
          <w:color w:val="000000"/>
          <w:sz w:val="20"/>
        </w:rPr>
        <w:t>, or;</w:t>
      </w:r>
    </w:p>
    <w:p w:rsidR="00120A2B" w:rsidRPr="0014038B" w:rsidRDefault="00120A2B" w:rsidP="00120A2B">
      <w:pPr>
        <w:numPr>
          <w:ilvl w:val="1"/>
          <w:numId w:val="6"/>
        </w:numPr>
        <w:tabs>
          <w:tab w:val="clear" w:pos="1440"/>
          <w:tab w:val="left" w:pos="360"/>
          <w:tab w:val="left" w:pos="1260"/>
        </w:tabs>
        <w:overflowPunct w:val="0"/>
        <w:autoSpaceDE w:val="0"/>
        <w:autoSpaceDN w:val="0"/>
        <w:adjustRightInd w:val="0"/>
        <w:ind w:left="1260"/>
        <w:textAlignment w:val="baseline"/>
        <w:rPr>
          <w:rFonts w:ascii="Calibri" w:hAnsi="Calibri" w:cs="Calibri"/>
          <w:color w:val="000000"/>
          <w:sz w:val="20"/>
        </w:rPr>
      </w:pPr>
      <w:r w:rsidRPr="0014038B">
        <w:rPr>
          <w:rFonts w:ascii="Calibri" w:hAnsi="Calibri" w:cs="Calibri"/>
          <w:color w:val="000000"/>
          <w:sz w:val="20"/>
        </w:rPr>
        <w:t xml:space="preserve">Fever with a rash </w:t>
      </w:r>
      <w:r w:rsidRPr="0014038B">
        <w:rPr>
          <w:rFonts w:ascii="Calibri" w:hAnsi="Calibri" w:cs="Calibri"/>
          <w:color w:val="000000"/>
          <w:sz w:val="20"/>
        </w:rPr>
        <w:br/>
      </w:r>
    </w:p>
    <w:p w:rsidR="00120A2B" w:rsidRDefault="00120A2B" w:rsidP="00120A2B">
      <w:pPr>
        <w:rPr>
          <w:rFonts w:ascii="Calibri" w:hAnsi="Calibri" w:cs="Calibri"/>
          <w:sz w:val="20"/>
        </w:rPr>
      </w:pPr>
      <w:r w:rsidRPr="0014038B">
        <w:rPr>
          <w:rFonts w:ascii="Calibri" w:hAnsi="Calibri" w:cs="Calibri"/>
          <w:sz w:val="20"/>
        </w:rPr>
        <w:t>Sincerely,</w:t>
      </w:r>
    </w:p>
    <w:p w:rsidR="007F727B" w:rsidRPr="0014038B" w:rsidRDefault="007F727B" w:rsidP="00120A2B">
      <w:pPr>
        <w:rPr>
          <w:rFonts w:ascii="Calibri" w:hAnsi="Calibri" w:cs="Calibri"/>
          <w:sz w:val="20"/>
        </w:rPr>
      </w:pPr>
    </w:p>
    <w:p w:rsidR="0064213E" w:rsidRDefault="00372D19" w:rsidP="00050D35">
      <w:pPr>
        <w:rPr>
          <w:rFonts w:ascii="Calibri" w:hAnsi="Calibri" w:cs="Calibri"/>
          <w:sz w:val="20"/>
        </w:rPr>
      </w:pPr>
      <w:r>
        <w:rPr>
          <w:rFonts w:ascii="Calibri" w:hAnsi="Calibri" w:cs="Calibri"/>
          <w:sz w:val="20"/>
        </w:rPr>
        <w:t>Jennifer Morse, MD</w:t>
      </w:r>
    </w:p>
    <w:p w:rsidR="00372D19" w:rsidRDefault="00372D19" w:rsidP="00050D35">
      <w:pPr>
        <w:rPr>
          <w:rFonts w:ascii="Calibri" w:hAnsi="Calibri" w:cs="Calibri"/>
          <w:sz w:val="20"/>
        </w:rPr>
      </w:pPr>
      <w:r>
        <w:rPr>
          <w:rFonts w:ascii="Calibri" w:hAnsi="Calibri" w:cs="Calibri"/>
          <w:sz w:val="20"/>
        </w:rPr>
        <w:t>Medical Director</w:t>
      </w:r>
    </w:p>
    <w:p w:rsidR="00372D19" w:rsidRPr="00050D35" w:rsidRDefault="00372D19" w:rsidP="00050D35">
      <w:r>
        <w:rPr>
          <w:rFonts w:ascii="Calibri" w:hAnsi="Calibri" w:cs="Calibri"/>
          <w:sz w:val="20"/>
        </w:rPr>
        <w:t>Mid-Michigan District Health Department</w:t>
      </w:r>
    </w:p>
    <w:sectPr w:rsidR="00372D19" w:rsidRPr="00050D35" w:rsidSect="00BF311B">
      <w:headerReference w:type="default" r:id="rId8"/>
      <w:headerReference w:type="first" r:id="rId9"/>
      <w:footerReference w:type="first" r:id="rId10"/>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B78" w:rsidRDefault="00DF4B78" w:rsidP="000C3A03">
      <w:r>
        <w:separator/>
      </w:r>
    </w:p>
  </w:endnote>
  <w:endnote w:type="continuationSeparator" w:id="0">
    <w:p w:rsidR="00DF4B78" w:rsidRDefault="00DF4B78" w:rsidP="000C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11B" w:rsidRPr="00BD2503" w:rsidRDefault="00BF311B" w:rsidP="00BF311B">
    <w:pPr>
      <w:pStyle w:val="Footer"/>
      <w:jc w:val="center"/>
      <w:rPr>
        <w:b/>
        <w:i/>
        <w:color w:val="4E9879"/>
        <w:sz w:val="20"/>
      </w:rPr>
    </w:pPr>
    <w:r w:rsidRPr="00BD2503">
      <w:rPr>
        <w:b/>
        <w:i/>
        <w:color w:val="4E9879"/>
        <w:sz w:val="20"/>
      </w:rPr>
      <w:t>Your Public Health Team,</w:t>
    </w:r>
  </w:p>
  <w:p w:rsidR="00BF311B" w:rsidRPr="00BF311B" w:rsidRDefault="00BF311B" w:rsidP="00BF311B">
    <w:pPr>
      <w:pStyle w:val="Footer"/>
      <w:jc w:val="center"/>
      <w:rPr>
        <w:b/>
        <w:i/>
        <w:color w:val="4E9879"/>
        <w:sz w:val="20"/>
      </w:rPr>
    </w:pPr>
    <w:r w:rsidRPr="00BD2503">
      <w:rPr>
        <w:b/>
        <w:i/>
        <w:color w:val="4E9879"/>
        <w:sz w:val="20"/>
      </w:rPr>
      <w:t>Connecting with our Communities to Achieve Healthier Outcomes.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B78" w:rsidRDefault="00DF4B78" w:rsidP="000C3A03">
      <w:r>
        <w:separator/>
      </w:r>
    </w:p>
  </w:footnote>
  <w:footnote w:type="continuationSeparator" w:id="0">
    <w:p w:rsidR="00DF4B78" w:rsidRDefault="00DF4B78" w:rsidP="000C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3F4" w:rsidRDefault="00C773F4">
    <w:pPr>
      <w:pStyle w:val="Header"/>
      <w:rPr>
        <w:rFonts w:ascii="Arial" w:hAnsi="Arial" w:cs="Arial"/>
        <w:sz w:val="22"/>
        <w:szCs w:val="22"/>
      </w:rPr>
    </w:pPr>
    <w:r>
      <w:rPr>
        <w:rFonts w:ascii="Arial" w:hAnsi="Arial" w:cs="Arial"/>
        <w:sz w:val="22"/>
        <w:szCs w:val="22"/>
      </w:rPr>
      <w:t>Procedure for Reporting Health-Related Emergencies</w:t>
    </w:r>
  </w:p>
  <w:p w:rsidR="00C773F4" w:rsidRPr="00C773F4" w:rsidRDefault="00C773F4">
    <w:pPr>
      <w:pStyle w:val="Header"/>
      <w:rPr>
        <w:rFonts w:ascii="Arial" w:hAnsi="Arial" w:cs="Arial"/>
        <w:sz w:val="22"/>
        <w:szCs w:val="22"/>
      </w:rPr>
    </w:pPr>
    <w:r w:rsidRPr="00C773F4">
      <w:rPr>
        <w:rFonts w:ascii="Arial" w:hAnsi="Arial" w:cs="Arial"/>
        <w:sz w:val="22"/>
        <w:szCs w:val="22"/>
      </w:rPr>
      <w:t>Page 2</w:t>
    </w:r>
  </w:p>
  <w:p w:rsidR="00C773F4" w:rsidRPr="00C773F4" w:rsidRDefault="00C773F4">
    <w:pPr>
      <w:pStyle w:val="Header"/>
      <w:rPr>
        <w:rFonts w:ascii="Arial" w:hAnsi="Arial" w:cs="Arial"/>
        <w:sz w:val="22"/>
        <w:szCs w:val="22"/>
      </w:rPr>
    </w:pPr>
    <w:r w:rsidRPr="00C773F4">
      <w:rPr>
        <w:rFonts w:ascii="Arial" w:hAnsi="Arial" w:cs="Arial"/>
        <w:sz w:val="22"/>
        <w:szCs w:val="22"/>
      </w:rPr>
      <w:t>October 23, 2017</w:t>
    </w:r>
  </w:p>
  <w:p w:rsidR="00C773F4" w:rsidRDefault="00C773F4">
    <w:pPr>
      <w:pStyle w:val="Header"/>
    </w:pPr>
  </w:p>
  <w:p w:rsidR="00C773F4" w:rsidRDefault="00C77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11B" w:rsidRPr="00D769AD" w:rsidRDefault="00BF311B" w:rsidP="00BF311B">
    <w:pPr>
      <w:pStyle w:val="Header"/>
      <w:ind w:left="2160"/>
      <w:rPr>
        <w:rFonts w:ascii="Arial" w:hAnsi="Arial" w:cs="Arial"/>
        <w:b/>
        <w:color w:val="8064A2" w:themeColor="accent4"/>
        <w:sz w:val="28"/>
        <w:szCs w:val="28"/>
      </w:rPr>
    </w:pPr>
    <w:r w:rsidRPr="00D769AD">
      <w:rPr>
        <w:rFonts w:ascii="Arial" w:hAnsi="Arial" w:cs="Arial"/>
        <w:b/>
        <w:noProof/>
        <w:color w:val="8064A2" w:themeColor="accent4"/>
        <w:sz w:val="28"/>
        <w:szCs w:val="28"/>
      </w:rPr>
      <w:drawing>
        <wp:anchor distT="0" distB="0" distL="114300" distR="114300" simplePos="0" relativeHeight="251659264" behindDoc="1" locked="0" layoutInCell="1" allowOverlap="1" wp14:anchorId="6A272F09" wp14:editId="7C445B16">
          <wp:simplePos x="0" y="0"/>
          <wp:positionH relativeFrom="column">
            <wp:posOffset>14748</wp:posOffset>
          </wp:positionH>
          <wp:positionV relativeFrom="paragraph">
            <wp:posOffset>-2950</wp:posOffset>
          </wp:positionV>
          <wp:extent cx="1144475" cy="1144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dark backgrounds- non indesign.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475" cy="1144475"/>
                  </a:xfrm>
                  <a:prstGeom prst="rect">
                    <a:avLst/>
                  </a:prstGeom>
                </pic:spPr>
              </pic:pic>
            </a:graphicData>
          </a:graphic>
          <wp14:sizeRelH relativeFrom="page">
            <wp14:pctWidth>0</wp14:pctWidth>
          </wp14:sizeRelH>
          <wp14:sizeRelV relativeFrom="page">
            <wp14:pctHeight>0</wp14:pctHeight>
          </wp14:sizeRelV>
        </wp:anchor>
      </w:drawing>
    </w:r>
    <w:r w:rsidRPr="00D769AD">
      <w:rPr>
        <w:rFonts w:ascii="Arial" w:hAnsi="Arial" w:cs="Arial"/>
        <w:b/>
        <w:color w:val="8064A2" w:themeColor="accent4"/>
        <w:sz w:val="28"/>
        <w:szCs w:val="28"/>
      </w:rPr>
      <w:t>MID-MICHIGAN DISTRICT HEALTH DEPARTMENT</w:t>
    </w:r>
  </w:p>
  <w:p w:rsidR="00BF311B" w:rsidRPr="00506AD9" w:rsidRDefault="00BF311B" w:rsidP="00BF311B">
    <w:pPr>
      <w:pStyle w:val="Header"/>
      <w:tabs>
        <w:tab w:val="clear" w:pos="9360"/>
        <w:tab w:val="right" w:pos="10800"/>
      </w:tabs>
      <w:ind w:left="2160"/>
      <w:rPr>
        <w:b/>
        <w:color w:val="4E9879"/>
        <w:sz w:val="20"/>
      </w:rPr>
    </w:pPr>
    <w:r w:rsidRPr="00D769AD">
      <w:rPr>
        <w:b/>
        <w:color w:val="4E9879"/>
        <w:sz w:val="20"/>
      </w:rPr>
      <w:t>An Accredited Local Public Health Department</w:t>
    </w:r>
    <w:r w:rsidRPr="00D769AD">
      <w:rPr>
        <w:b/>
        <w:color w:val="4E9879"/>
        <w:sz w:val="20"/>
      </w:rPr>
      <w:tab/>
    </w:r>
    <w:hyperlink r:id="rId2" w:history="1">
      <w:r w:rsidRPr="00506AD9">
        <w:rPr>
          <w:rStyle w:val="Hyperlink"/>
          <w:b/>
          <w:color w:val="4E9879"/>
          <w:sz w:val="20"/>
          <w:u w:val="none"/>
        </w:rPr>
        <w:t>www.mmdhd.org</w:t>
      </w:r>
    </w:hyperlink>
  </w:p>
  <w:p w:rsidR="00BF311B" w:rsidRDefault="00BF311B" w:rsidP="00BF311B">
    <w:pPr>
      <w:pStyle w:val="Header"/>
      <w:tabs>
        <w:tab w:val="clear" w:pos="9360"/>
        <w:tab w:val="right" w:pos="10800"/>
      </w:tabs>
      <w:ind w:left="2160"/>
      <w:rPr>
        <w:rFonts w:ascii="Candara" w:hAnsi="Candara" w:cstheme="minorHAnsi"/>
        <w:b/>
        <w:color w:val="4F6228" w:themeColor="accent3" w:themeShade="80"/>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250"/>
      <w:gridCol w:w="1980"/>
      <w:gridCol w:w="2160"/>
      <w:gridCol w:w="2250"/>
    </w:tblGrid>
    <w:tr w:rsidR="00BF311B" w:rsidRPr="000C3A03" w:rsidTr="006F71C0">
      <w:tc>
        <w:tcPr>
          <w:tcW w:w="2160" w:type="dxa"/>
        </w:tcPr>
        <w:p w:rsidR="00BF311B" w:rsidRPr="000C3A03" w:rsidRDefault="00BF311B" w:rsidP="006F71C0">
          <w:pPr>
            <w:pStyle w:val="Header"/>
            <w:tabs>
              <w:tab w:val="clear" w:pos="9360"/>
              <w:tab w:val="right" w:pos="10800"/>
            </w:tabs>
            <w:jc w:val="center"/>
            <w:rPr>
              <w:rFonts w:ascii="Candara" w:hAnsi="Candara" w:cstheme="minorHAnsi"/>
              <w:b/>
              <w:color w:val="660066"/>
              <w:sz w:val="18"/>
              <w:szCs w:val="18"/>
            </w:rPr>
          </w:pPr>
        </w:p>
      </w:tc>
      <w:tc>
        <w:tcPr>
          <w:tcW w:w="2250" w:type="dxa"/>
        </w:tcPr>
        <w:p w:rsidR="00BF311B" w:rsidRPr="00D769AD" w:rsidRDefault="00BF311B" w:rsidP="006F71C0">
          <w:pPr>
            <w:pStyle w:val="Header"/>
            <w:tabs>
              <w:tab w:val="clear" w:pos="9360"/>
              <w:tab w:val="right" w:pos="10800"/>
            </w:tabs>
            <w:jc w:val="center"/>
            <w:rPr>
              <w:rFonts w:ascii="Arial" w:hAnsi="Arial" w:cs="Arial"/>
              <w:b/>
              <w:color w:val="8064A2" w:themeColor="accent4"/>
              <w:sz w:val="14"/>
              <w:szCs w:val="14"/>
            </w:rPr>
          </w:pPr>
          <w:r w:rsidRPr="00D769AD">
            <w:rPr>
              <w:rFonts w:ascii="Arial" w:hAnsi="Arial" w:cs="Arial"/>
              <w:b/>
              <w:color w:val="8064A2" w:themeColor="accent4"/>
              <w:sz w:val="14"/>
              <w:szCs w:val="14"/>
            </w:rPr>
            <w:t>CLINTON</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Branch Office</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1307 E. Townsend Rd.</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St. Johns, MI  48879-9036</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(989) 224-2195</w:t>
          </w:r>
        </w:p>
      </w:tc>
      <w:tc>
        <w:tcPr>
          <w:tcW w:w="1980" w:type="dxa"/>
        </w:tcPr>
        <w:p w:rsidR="00BF311B" w:rsidRPr="00D769AD" w:rsidRDefault="00BF311B" w:rsidP="006F71C0">
          <w:pPr>
            <w:pStyle w:val="Header"/>
            <w:tabs>
              <w:tab w:val="clear" w:pos="9360"/>
              <w:tab w:val="right" w:pos="10800"/>
            </w:tabs>
            <w:jc w:val="center"/>
            <w:rPr>
              <w:rFonts w:ascii="Arial" w:hAnsi="Arial" w:cs="Arial"/>
              <w:b/>
              <w:color w:val="8064A2" w:themeColor="accent4"/>
              <w:sz w:val="14"/>
              <w:szCs w:val="14"/>
            </w:rPr>
          </w:pPr>
          <w:r w:rsidRPr="00D769AD">
            <w:rPr>
              <w:rFonts w:ascii="Arial" w:hAnsi="Arial" w:cs="Arial"/>
              <w:b/>
              <w:color w:val="8064A2" w:themeColor="accent4"/>
              <w:sz w:val="14"/>
              <w:szCs w:val="14"/>
            </w:rPr>
            <w:t>GRATIOT</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Branch Office</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151 Commerce Drive</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Ithaca, MI  48847-1627</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(989) 875-3681</w:t>
          </w:r>
        </w:p>
      </w:tc>
      <w:tc>
        <w:tcPr>
          <w:tcW w:w="2160" w:type="dxa"/>
        </w:tcPr>
        <w:p w:rsidR="00BF311B" w:rsidRPr="00D769AD" w:rsidRDefault="00BF311B" w:rsidP="006F71C0">
          <w:pPr>
            <w:pStyle w:val="Header"/>
            <w:tabs>
              <w:tab w:val="clear" w:pos="9360"/>
              <w:tab w:val="right" w:pos="10800"/>
            </w:tabs>
            <w:jc w:val="center"/>
            <w:rPr>
              <w:rFonts w:ascii="Arial" w:hAnsi="Arial" w:cs="Arial"/>
              <w:b/>
              <w:color w:val="8064A2" w:themeColor="accent4"/>
              <w:sz w:val="14"/>
              <w:szCs w:val="14"/>
            </w:rPr>
          </w:pPr>
          <w:r w:rsidRPr="00D769AD">
            <w:rPr>
              <w:rFonts w:ascii="Arial" w:hAnsi="Arial" w:cs="Arial"/>
              <w:b/>
              <w:color w:val="8064A2" w:themeColor="accent4"/>
              <w:sz w:val="14"/>
              <w:szCs w:val="14"/>
            </w:rPr>
            <w:t>MONTCALM</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Branch Office</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615 N. State St., Ste. 1</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Stanton, MI  48888-9702</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(989) 831-5237</w:t>
          </w:r>
        </w:p>
      </w:tc>
      <w:tc>
        <w:tcPr>
          <w:tcW w:w="2250" w:type="dxa"/>
        </w:tcPr>
        <w:p w:rsidR="00BF311B" w:rsidRPr="00D769AD" w:rsidRDefault="00BF311B" w:rsidP="006F71C0">
          <w:pPr>
            <w:pStyle w:val="Header"/>
            <w:tabs>
              <w:tab w:val="clear" w:pos="9360"/>
              <w:tab w:val="right" w:pos="10800"/>
            </w:tabs>
            <w:jc w:val="center"/>
            <w:rPr>
              <w:rFonts w:ascii="Arial" w:hAnsi="Arial" w:cs="Arial"/>
              <w:b/>
              <w:color w:val="8064A2" w:themeColor="accent4"/>
              <w:sz w:val="14"/>
              <w:szCs w:val="14"/>
            </w:rPr>
          </w:pPr>
          <w:r w:rsidRPr="00D769AD">
            <w:rPr>
              <w:rFonts w:ascii="Arial" w:hAnsi="Arial" w:cs="Arial"/>
              <w:b/>
              <w:color w:val="8064A2" w:themeColor="accent4"/>
              <w:sz w:val="14"/>
              <w:szCs w:val="14"/>
            </w:rPr>
            <w:t>ADMINIST</w:t>
          </w:r>
          <w:r>
            <w:rPr>
              <w:rFonts w:ascii="Arial" w:hAnsi="Arial" w:cs="Arial"/>
              <w:b/>
              <w:color w:val="8064A2" w:themeColor="accent4"/>
              <w:sz w:val="14"/>
              <w:szCs w:val="14"/>
            </w:rPr>
            <w:t>R</w:t>
          </w:r>
          <w:r w:rsidRPr="00D769AD">
            <w:rPr>
              <w:rFonts w:ascii="Arial" w:hAnsi="Arial" w:cs="Arial"/>
              <w:b/>
              <w:color w:val="8064A2" w:themeColor="accent4"/>
              <w:sz w:val="14"/>
              <w:szCs w:val="14"/>
            </w:rPr>
            <w:t>ATIVE OFFICES</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615 N. State St. Ste. 2</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Stanton, MI  48888-9702</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(989) 831-5237</w:t>
          </w:r>
        </w:p>
      </w:tc>
    </w:tr>
    <w:tr w:rsidR="00BF311B" w:rsidTr="006F71C0">
      <w:tc>
        <w:tcPr>
          <w:tcW w:w="4410" w:type="dxa"/>
          <w:gridSpan w:val="2"/>
        </w:tcPr>
        <w:p w:rsidR="00BF311B" w:rsidRPr="00D769AD" w:rsidRDefault="00BF311B" w:rsidP="006F71C0">
          <w:pPr>
            <w:pStyle w:val="Header"/>
            <w:tabs>
              <w:tab w:val="clear" w:pos="9360"/>
              <w:tab w:val="right" w:pos="10800"/>
            </w:tabs>
            <w:rPr>
              <w:rFonts w:ascii="Arial" w:hAnsi="Arial" w:cs="Arial"/>
              <w:b/>
              <w:color w:val="8064A2" w:themeColor="accent4"/>
              <w:sz w:val="18"/>
              <w:szCs w:val="18"/>
            </w:rPr>
          </w:pPr>
        </w:p>
      </w:tc>
      <w:tc>
        <w:tcPr>
          <w:tcW w:w="1980" w:type="dxa"/>
        </w:tcPr>
        <w:p w:rsidR="00BF311B" w:rsidRPr="00D769AD" w:rsidRDefault="00BF311B" w:rsidP="006F71C0">
          <w:pPr>
            <w:pStyle w:val="Header"/>
            <w:tabs>
              <w:tab w:val="clear" w:pos="9360"/>
              <w:tab w:val="right" w:pos="10800"/>
            </w:tabs>
            <w:rPr>
              <w:rFonts w:ascii="Arial" w:hAnsi="Arial" w:cs="Arial"/>
              <w:b/>
              <w:color w:val="8064A2" w:themeColor="accent4"/>
              <w:sz w:val="14"/>
              <w:szCs w:val="14"/>
            </w:rPr>
          </w:pPr>
        </w:p>
      </w:tc>
      <w:tc>
        <w:tcPr>
          <w:tcW w:w="2160" w:type="dxa"/>
        </w:tcPr>
        <w:p w:rsidR="00BF311B" w:rsidRPr="00D769AD" w:rsidRDefault="00BF311B" w:rsidP="006F71C0">
          <w:pPr>
            <w:pStyle w:val="Header"/>
            <w:tabs>
              <w:tab w:val="clear" w:pos="9360"/>
              <w:tab w:val="right" w:pos="10800"/>
            </w:tabs>
            <w:rPr>
              <w:rFonts w:ascii="Arial" w:hAnsi="Arial" w:cs="Arial"/>
              <w:b/>
              <w:color w:val="8064A2" w:themeColor="accent4"/>
              <w:sz w:val="14"/>
              <w:szCs w:val="14"/>
            </w:rPr>
          </w:pPr>
          <w:r>
            <w:rPr>
              <w:rFonts w:ascii="Arial" w:hAnsi="Arial" w:cs="Arial"/>
              <w:b/>
              <w:noProof/>
              <w:color w:val="8064A2" w:themeColor="accent4"/>
              <w:sz w:val="18"/>
              <w:szCs w:val="18"/>
            </w:rPr>
            <w:drawing>
              <wp:anchor distT="0" distB="0" distL="114300" distR="114300" simplePos="0" relativeHeight="251660288" behindDoc="1" locked="0" layoutInCell="1" allowOverlap="1" wp14:anchorId="65674DA1" wp14:editId="471A1665">
                <wp:simplePos x="0" y="0"/>
                <wp:positionH relativeFrom="column">
                  <wp:posOffset>525292</wp:posOffset>
                </wp:positionH>
                <wp:positionV relativeFrom="paragraph">
                  <wp:posOffset>126365</wp:posOffset>
                </wp:positionV>
                <wp:extent cx="742950" cy="790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2250" w:type="dxa"/>
        </w:tcPr>
        <w:p w:rsidR="00BF311B" w:rsidRPr="00D769AD" w:rsidRDefault="00BF311B" w:rsidP="006F71C0">
          <w:pPr>
            <w:pStyle w:val="Header"/>
            <w:tabs>
              <w:tab w:val="clear" w:pos="9360"/>
              <w:tab w:val="right" w:pos="10800"/>
            </w:tabs>
            <w:jc w:val="center"/>
            <w:rPr>
              <w:rFonts w:ascii="Arial" w:hAnsi="Arial" w:cs="Arial"/>
              <w:b/>
              <w:color w:val="8064A2" w:themeColor="accent4"/>
              <w:sz w:val="14"/>
              <w:szCs w:val="14"/>
            </w:rPr>
          </w:pPr>
        </w:p>
      </w:tc>
    </w:tr>
    <w:tr w:rsidR="00BF311B" w:rsidTr="006F71C0">
      <w:tc>
        <w:tcPr>
          <w:tcW w:w="4410" w:type="dxa"/>
          <w:gridSpan w:val="2"/>
        </w:tcPr>
        <w:p w:rsidR="00BF311B" w:rsidRPr="00D769AD" w:rsidRDefault="00BF311B" w:rsidP="006F71C0">
          <w:pPr>
            <w:pStyle w:val="Header"/>
            <w:tabs>
              <w:tab w:val="clear" w:pos="9360"/>
              <w:tab w:val="right" w:pos="10800"/>
            </w:tabs>
            <w:rPr>
              <w:rFonts w:ascii="Arial" w:hAnsi="Arial" w:cs="Arial"/>
              <w:b/>
              <w:color w:val="8064A2" w:themeColor="accent4"/>
              <w:sz w:val="18"/>
              <w:szCs w:val="18"/>
            </w:rPr>
          </w:pPr>
        </w:p>
        <w:p w:rsidR="00BF311B" w:rsidRPr="00D769AD" w:rsidRDefault="00BF311B" w:rsidP="006F71C0">
          <w:pPr>
            <w:pStyle w:val="Header"/>
            <w:tabs>
              <w:tab w:val="clear" w:pos="9360"/>
              <w:tab w:val="right" w:pos="10800"/>
            </w:tabs>
            <w:rPr>
              <w:rFonts w:ascii="Arial" w:hAnsi="Arial" w:cs="Arial"/>
              <w:b/>
              <w:color w:val="8064A2" w:themeColor="accent4"/>
              <w:sz w:val="18"/>
              <w:szCs w:val="18"/>
            </w:rPr>
          </w:pPr>
          <w:r w:rsidRPr="00D769AD">
            <w:rPr>
              <w:rFonts w:ascii="Arial" w:hAnsi="Arial" w:cs="Arial"/>
              <w:b/>
              <w:color w:val="8064A2" w:themeColor="accent4"/>
              <w:sz w:val="18"/>
              <w:szCs w:val="18"/>
            </w:rPr>
            <w:t>MARK W. (MARCUS) CHEATHAM</w:t>
          </w:r>
        </w:p>
        <w:p w:rsidR="00BF311B" w:rsidRPr="00D769AD" w:rsidRDefault="00BF311B" w:rsidP="006F71C0">
          <w:pPr>
            <w:pStyle w:val="Header"/>
            <w:tabs>
              <w:tab w:val="clear" w:pos="9360"/>
              <w:tab w:val="right" w:pos="10800"/>
            </w:tabs>
            <w:rPr>
              <w:rFonts w:ascii="Arial" w:hAnsi="Arial" w:cs="Arial"/>
              <w:color w:val="8064A2" w:themeColor="accent4"/>
              <w:sz w:val="18"/>
              <w:szCs w:val="18"/>
            </w:rPr>
          </w:pPr>
          <w:r w:rsidRPr="00D769AD">
            <w:rPr>
              <w:rFonts w:ascii="Arial" w:hAnsi="Arial" w:cs="Arial"/>
              <w:color w:val="8064A2" w:themeColor="accent4"/>
              <w:sz w:val="18"/>
              <w:szCs w:val="18"/>
            </w:rPr>
            <w:t>Health Officer</w:t>
          </w:r>
        </w:p>
        <w:p w:rsidR="00BF311B" w:rsidRPr="00D769AD" w:rsidRDefault="00BF311B" w:rsidP="006F71C0">
          <w:pPr>
            <w:pStyle w:val="Header"/>
            <w:tabs>
              <w:tab w:val="clear" w:pos="9360"/>
              <w:tab w:val="right" w:pos="10800"/>
            </w:tabs>
            <w:rPr>
              <w:rFonts w:ascii="Arial" w:hAnsi="Arial" w:cs="Arial"/>
              <w:color w:val="8064A2" w:themeColor="accent4"/>
              <w:sz w:val="18"/>
              <w:szCs w:val="18"/>
            </w:rPr>
          </w:pPr>
        </w:p>
        <w:p w:rsidR="00BF311B" w:rsidRPr="00D769AD" w:rsidRDefault="00E20725" w:rsidP="006F71C0">
          <w:pPr>
            <w:pStyle w:val="Header"/>
            <w:tabs>
              <w:tab w:val="clear" w:pos="9360"/>
              <w:tab w:val="right" w:pos="10800"/>
            </w:tabs>
            <w:rPr>
              <w:rFonts w:ascii="Arial" w:hAnsi="Arial" w:cs="Arial"/>
              <w:b/>
              <w:color w:val="8064A2" w:themeColor="accent4"/>
              <w:sz w:val="18"/>
              <w:szCs w:val="18"/>
            </w:rPr>
          </w:pPr>
          <w:r>
            <w:rPr>
              <w:rFonts w:ascii="Arial" w:hAnsi="Arial" w:cs="Arial"/>
              <w:b/>
              <w:color w:val="8064A2" w:themeColor="accent4"/>
              <w:sz w:val="18"/>
              <w:szCs w:val="18"/>
            </w:rPr>
            <w:t>JENNIFER MORSE</w:t>
          </w:r>
          <w:r w:rsidR="00BF311B" w:rsidRPr="00D769AD">
            <w:rPr>
              <w:rFonts w:ascii="Arial" w:hAnsi="Arial" w:cs="Arial"/>
              <w:b/>
              <w:color w:val="8064A2" w:themeColor="accent4"/>
              <w:sz w:val="18"/>
              <w:szCs w:val="18"/>
            </w:rPr>
            <w:t xml:space="preserve">, </w:t>
          </w:r>
          <w:r>
            <w:rPr>
              <w:rFonts w:ascii="Arial" w:hAnsi="Arial" w:cs="Arial"/>
              <w:b/>
              <w:color w:val="8064A2" w:themeColor="accent4"/>
              <w:sz w:val="18"/>
              <w:szCs w:val="18"/>
            </w:rPr>
            <w:t>MD</w:t>
          </w:r>
        </w:p>
        <w:p w:rsidR="00BF311B" w:rsidRPr="00D769AD" w:rsidRDefault="00BF311B" w:rsidP="006F71C0">
          <w:pPr>
            <w:pStyle w:val="Header"/>
            <w:tabs>
              <w:tab w:val="clear" w:pos="9360"/>
              <w:tab w:val="right" w:pos="10800"/>
            </w:tabs>
            <w:rPr>
              <w:rFonts w:ascii="Arial" w:hAnsi="Arial" w:cs="Arial"/>
              <w:color w:val="8064A2" w:themeColor="accent4"/>
              <w:sz w:val="18"/>
              <w:szCs w:val="18"/>
            </w:rPr>
          </w:pPr>
          <w:r w:rsidRPr="00D769AD">
            <w:rPr>
              <w:rFonts w:ascii="Arial" w:hAnsi="Arial" w:cs="Arial"/>
              <w:color w:val="8064A2" w:themeColor="accent4"/>
              <w:sz w:val="18"/>
              <w:szCs w:val="18"/>
            </w:rPr>
            <w:t>Medical Director</w:t>
          </w:r>
        </w:p>
      </w:tc>
      <w:tc>
        <w:tcPr>
          <w:tcW w:w="1980" w:type="dxa"/>
        </w:tcPr>
        <w:p w:rsidR="00BF311B" w:rsidRPr="00D769AD" w:rsidRDefault="00BF311B" w:rsidP="006F71C0">
          <w:pPr>
            <w:pStyle w:val="Header"/>
            <w:tabs>
              <w:tab w:val="clear" w:pos="9360"/>
              <w:tab w:val="right" w:pos="10800"/>
            </w:tabs>
            <w:rPr>
              <w:rFonts w:ascii="Arial" w:hAnsi="Arial" w:cs="Arial"/>
              <w:b/>
              <w:color w:val="8064A2" w:themeColor="accent4"/>
              <w:sz w:val="14"/>
              <w:szCs w:val="14"/>
            </w:rPr>
          </w:pPr>
        </w:p>
      </w:tc>
      <w:tc>
        <w:tcPr>
          <w:tcW w:w="2160" w:type="dxa"/>
        </w:tcPr>
        <w:p w:rsidR="00BF311B" w:rsidRPr="00D769AD" w:rsidRDefault="00BF311B" w:rsidP="006F71C0">
          <w:pPr>
            <w:pStyle w:val="Header"/>
            <w:tabs>
              <w:tab w:val="clear" w:pos="9360"/>
              <w:tab w:val="right" w:pos="10800"/>
            </w:tabs>
            <w:rPr>
              <w:rFonts w:ascii="Arial" w:hAnsi="Arial" w:cs="Arial"/>
              <w:b/>
              <w:color w:val="8064A2" w:themeColor="accent4"/>
              <w:sz w:val="14"/>
              <w:szCs w:val="14"/>
            </w:rPr>
          </w:pPr>
        </w:p>
      </w:tc>
      <w:tc>
        <w:tcPr>
          <w:tcW w:w="2250" w:type="dxa"/>
        </w:tcPr>
        <w:p w:rsidR="00BF311B" w:rsidRPr="00D769AD" w:rsidRDefault="00BF311B" w:rsidP="006F71C0">
          <w:pPr>
            <w:pStyle w:val="Header"/>
            <w:tabs>
              <w:tab w:val="clear" w:pos="9360"/>
              <w:tab w:val="right" w:pos="10800"/>
            </w:tabs>
            <w:jc w:val="center"/>
            <w:rPr>
              <w:rFonts w:ascii="Arial" w:hAnsi="Arial" w:cs="Arial"/>
              <w:b/>
              <w:color w:val="8064A2" w:themeColor="accent4"/>
              <w:sz w:val="14"/>
              <w:szCs w:val="14"/>
            </w:rPr>
          </w:pPr>
          <w:r w:rsidRPr="00D769AD">
            <w:rPr>
              <w:rFonts w:ascii="Arial" w:hAnsi="Arial" w:cs="Arial"/>
              <w:b/>
              <w:color w:val="8064A2" w:themeColor="accent4"/>
              <w:sz w:val="14"/>
              <w:szCs w:val="14"/>
            </w:rPr>
            <w:t>BOARD OF HEALTH</w:t>
          </w:r>
        </w:p>
        <w:p w:rsidR="00BF311B" w:rsidRDefault="00BF311B" w:rsidP="006F71C0">
          <w:pPr>
            <w:pStyle w:val="Header"/>
            <w:tabs>
              <w:tab w:val="clear" w:pos="9360"/>
              <w:tab w:val="right" w:pos="10800"/>
            </w:tabs>
            <w:jc w:val="center"/>
            <w:rPr>
              <w:rFonts w:ascii="Arial" w:hAnsi="Arial" w:cs="Arial"/>
              <w:color w:val="8064A2" w:themeColor="accent4"/>
              <w:sz w:val="14"/>
              <w:szCs w:val="14"/>
            </w:rPr>
          </w:pPr>
          <w:r>
            <w:rPr>
              <w:rFonts w:ascii="Arial" w:hAnsi="Arial" w:cs="Arial"/>
              <w:color w:val="8064A2" w:themeColor="accent4"/>
              <w:sz w:val="14"/>
              <w:szCs w:val="14"/>
            </w:rPr>
            <w:t>George Bailey</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Pr>
              <w:rFonts w:ascii="Arial" w:hAnsi="Arial" w:cs="Arial"/>
              <w:color w:val="8064A2" w:themeColor="accent4"/>
              <w:sz w:val="14"/>
              <w:szCs w:val="14"/>
            </w:rPr>
            <w:t>Bruce DeL</w:t>
          </w:r>
          <w:r w:rsidRPr="00D769AD">
            <w:rPr>
              <w:rFonts w:ascii="Arial" w:hAnsi="Arial" w:cs="Arial"/>
              <w:color w:val="8064A2" w:themeColor="accent4"/>
              <w:sz w:val="14"/>
              <w:szCs w:val="14"/>
            </w:rPr>
            <w:t>ong</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Pr>
              <w:rFonts w:ascii="Arial" w:hAnsi="Arial" w:cs="Arial"/>
              <w:color w:val="8064A2" w:themeColor="accent4"/>
              <w:sz w:val="14"/>
              <w:szCs w:val="14"/>
            </w:rPr>
            <w:t>Betty Kellenberger</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r w:rsidRPr="00D769AD">
            <w:rPr>
              <w:rFonts w:ascii="Arial" w:hAnsi="Arial" w:cs="Arial"/>
              <w:color w:val="8064A2" w:themeColor="accent4"/>
              <w:sz w:val="14"/>
              <w:szCs w:val="14"/>
            </w:rPr>
            <w:t>Tom Lindeman</w:t>
          </w:r>
        </w:p>
        <w:p w:rsidR="00CE0249" w:rsidRDefault="00CE0249" w:rsidP="00CE0249">
          <w:pPr>
            <w:pStyle w:val="Header"/>
            <w:tabs>
              <w:tab w:val="clear" w:pos="9360"/>
              <w:tab w:val="right" w:pos="10800"/>
            </w:tabs>
            <w:jc w:val="center"/>
            <w:rPr>
              <w:rFonts w:ascii="Arial" w:hAnsi="Arial" w:cs="Arial"/>
              <w:color w:val="8064A2" w:themeColor="accent4"/>
              <w:sz w:val="14"/>
              <w:szCs w:val="14"/>
            </w:rPr>
          </w:pPr>
          <w:r>
            <w:rPr>
              <w:rFonts w:ascii="Arial" w:hAnsi="Arial" w:cs="Arial"/>
              <w:color w:val="8064A2" w:themeColor="accent4"/>
              <w:sz w:val="14"/>
              <w:szCs w:val="14"/>
            </w:rPr>
            <w:t>Sam Smith</w:t>
          </w:r>
        </w:p>
        <w:p w:rsidR="0063362D" w:rsidRDefault="0063362D" w:rsidP="00CE0249">
          <w:pPr>
            <w:pStyle w:val="Header"/>
            <w:tabs>
              <w:tab w:val="clear" w:pos="9360"/>
              <w:tab w:val="right" w:pos="10800"/>
            </w:tabs>
            <w:jc w:val="center"/>
            <w:rPr>
              <w:rFonts w:ascii="Arial" w:hAnsi="Arial" w:cs="Arial"/>
              <w:color w:val="8064A2" w:themeColor="accent4"/>
              <w:sz w:val="14"/>
              <w:szCs w:val="14"/>
            </w:rPr>
          </w:pPr>
          <w:r>
            <w:rPr>
              <w:rFonts w:ascii="Arial" w:hAnsi="Arial" w:cs="Arial"/>
              <w:color w:val="8064A2" w:themeColor="accent4"/>
              <w:sz w:val="14"/>
              <w:szCs w:val="14"/>
            </w:rPr>
            <w:t>Dwight Washington, Ph.D.</w:t>
          </w:r>
        </w:p>
        <w:p w:rsidR="00BF311B" w:rsidRPr="00D769AD" w:rsidRDefault="00BF311B" w:rsidP="006F71C0">
          <w:pPr>
            <w:pStyle w:val="Header"/>
            <w:tabs>
              <w:tab w:val="clear" w:pos="9360"/>
              <w:tab w:val="right" w:pos="10800"/>
            </w:tabs>
            <w:jc w:val="center"/>
            <w:rPr>
              <w:rFonts w:ascii="Arial" w:hAnsi="Arial" w:cs="Arial"/>
              <w:color w:val="8064A2" w:themeColor="accent4"/>
              <w:sz w:val="14"/>
              <w:szCs w:val="14"/>
            </w:rPr>
          </w:pPr>
        </w:p>
      </w:tc>
    </w:tr>
  </w:tbl>
  <w:p w:rsidR="000D2281" w:rsidRDefault="000D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C34"/>
    <w:multiLevelType w:val="hybridMultilevel"/>
    <w:tmpl w:val="8B803686"/>
    <w:lvl w:ilvl="0" w:tplc="0409000F">
      <w:start w:val="1"/>
      <w:numFmt w:val="decimal"/>
      <w:lvlText w:val="%1."/>
      <w:lvlJc w:val="left"/>
      <w:pPr>
        <w:tabs>
          <w:tab w:val="num" w:pos="540"/>
        </w:tabs>
        <w:ind w:left="540" w:hanging="360"/>
      </w:pPr>
      <w:rPr>
        <w:rFonts w:hint="default"/>
      </w:rPr>
    </w:lvl>
    <w:lvl w:ilvl="1" w:tplc="116497D0">
      <w:start w:val="1"/>
      <w:numFmt w:val="bullet"/>
      <w:lvlText w:val=""/>
      <w:lvlJc w:val="left"/>
      <w:pPr>
        <w:tabs>
          <w:tab w:val="num" w:pos="900"/>
        </w:tabs>
        <w:ind w:left="900" w:hanging="360"/>
      </w:pPr>
      <w:rPr>
        <w:rFonts w:ascii="Symbol" w:hAnsi="Symbol"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C524BD"/>
    <w:multiLevelType w:val="singleLevel"/>
    <w:tmpl w:val="8A3A74A0"/>
    <w:lvl w:ilvl="0">
      <w:start w:val="5"/>
      <w:numFmt w:val="lowerLetter"/>
      <w:lvlText w:val="%1."/>
      <w:lvlJc w:val="left"/>
      <w:pPr>
        <w:tabs>
          <w:tab w:val="num" w:pos="1260"/>
        </w:tabs>
        <w:ind w:left="1260" w:hanging="360"/>
      </w:pPr>
      <w:rPr>
        <w:rFonts w:hint="default"/>
      </w:rPr>
    </w:lvl>
  </w:abstractNum>
  <w:abstractNum w:abstractNumId="2" w15:restartNumberingAfterBreak="0">
    <w:nsid w:val="11EB10E6"/>
    <w:multiLevelType w:val="singleLevel"/>
    <w:tmpl w:val="E2241D6E"/>
    <w:lvl w:ilvl="0">
      <w:start w:val="1"/>
      <w:numFmt w:val="lowerLetter"/>
      <w:lvlText w:val="%1."/>
      <w:lvlJc w:val="left"/>
      <w:pPr>
        <w:tabs>
          <w:tab w:val="num" w:pos="1260"/>
        </w:tabs>
        <w:ind w:left="1260" w:hanging="360"/>
      </w:pPr>
      <w:rPr>
        <w:rFonts w:hint="default"/>
      </w:rPr>
    </w:lvl>
  </w:abstractNum>
  <w:abstractNum w:abstractNumId="3" w15:restartNumberingAfterBreak="0">
    <w:nsid w:val="13AA0B66"/>
    <w:multiLevelType w:val="singleLevel"/>
    <w:tmpl w:val="EDA6A4DC"/>
    <w:lvl w:ilvl="0">
      <w:start w:val="3"/>
      <w:numFmt w:val="decimal"/>
      <w:lvlText w:val="%1."/>
      <w:lvlJc w:val="left"/>
      <w:pPr>
        <w:tabs>
          <w:tab w:val="num" w:pos="806"/>
        </w:tabs>
        <w:ind w:left="806" w:hanging="360"/>
      </w:pPr>
    </w:lvl>
  </w:abstractNum>
  <w:abstractNum w:abstractNumId="4" w15:restartNumberingAfterBreak="0">
    <w:nsid w:val="16403E3B"/>
    <w:multiLevelType w:val="singleLevel"/>
    <w:tmpl w:val="3866E8EC"/>
    <w:lvl w:ilvl="0">
      <w:start w:val="1"/>
      <w:numFmt w:val="decimal"/>
      <w:lvlText w:val="%1."/>
      <w:legacy w:legacy="1" w:legacySpace="0" w:legacyIndent="360"/>
      <w:lvlJc w:val="left"/>
      <w:pPr>
        <w:ind w:left="806" w:hanging="360"/>
      </w:pPr>
    </w:lvl>
  </w:abstractNum>
  <w:abstractNum w:abstractNumId="5" w15:restartNumberingAfterBreak="0">
    <w:nsid w:val="68927D13"/>
    <w:multiLevelType w:val="hybridMultilevel"/>
    <w:tmpl w:val="5A74907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4"/>
    <w:lvlOverride w:ilvl="0">
      <w:lvl w:ilvl="0">
        <w:start w:val="1"/>
        <w:numFmt w:val="decimal"/>
        <w:lvlText w:val="%1."/>
        <w:legacy w:legacy="1" w:legacySpace="0" w:legacyIndent="360"/>
        <w:lvlJc w:val="left"/>
        <w:pPr>
          <w:ind w:left="806" w:hanging="360"/>
        </w:pPr>
      </w:lvl>
    </w:lvlOverride>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68"/>
    <w:rsid w:val="00050D35"/>
    <w:rsid w:val="0009574A"/>
    <w:rsid w:val="000A66A4"/>
    <w:rsid w:val="000B72B5"/>
    <w:rsid w:val="000C068E"/>
    <w:rsid w:val="000C3A03"/>
    <w:rsid w:val="000D2281"/>
    <w:rsid w:val="000D47D6"/>
    <w:rsid w:val="000E7988"/>
    <w:rsid w:val="000F618B"/>
    <w:rsid w:val="00117567"/>
    <w:rsid w:val="00120A2B"/>
    <w:rsid w:val="001F191C"/>
    <w:rsid w:val="001F35C7"/>
    <w:rsid w:val="002324A5"/>
    <w:rsid w:val="00277B37"/>
    <w:rsid w:val="003119F9"/>
    <w:rsid w:val="00371E9C"/>
    <w:rsid w:val="00372D19"/>
    <w:rsid w:val="003D7F38"/>
    <w:rsid w:val="00402895"/>
    <w:rsid w:val="00407FD1"/>
    <w:rsid w:val="00421293"/>
    <w:rsid w:val="0043380A"/>
    <w:rsid w:val="0044184F"/>
    <w:rsid w:val="00471DB1"/>
    <w:rsid w:val="00493318"/>
    <w:rsid w:val="00497949"/>
    <w:rsid w:val="004A25DD"/>
    <w:rsid w:val="004C06D8"/>
    <w:rsid w:val="004C4004"/>
    <w:rsid w:val="004D5A28"/>
    <w:rsid w:val="004E0A91"/>
    <w:rsid w:val="00506AD9"/>
    <w:rsid w:val="005245B9"/>
    <w:rsid w:val="00544540"/>
    <w:rsid w:val="00586246"/>
    <w:rsid w:val="005B1EDE"/>
    <w:rsid w:val="006314EE"/>
    <w:rsid w:val="0063362D"/>
    <w:rsid w:val="0064213E"/>
    <w:rsid w:val="006710A5"/>
    <w:rsid w:val="006C5EFF"/>
    <w:rsid w:val="00705081"/>
    <w:rsid w:val="00712DBF"/>
    <w:rsid w:val="00714D32"/>
    <w:rsid w:val="00725E20"/>
    <w:rsid w:val="007405FA"/>
    <w:rsid w:val="00761B61"/>
    <w:rsid w:val="007A3DB8"/>
    <w:rsid w:val="007C3389"/>
    <w:rsid w:val="007F457C"/>
    <w:rsid w:val="007F727B"/>
    <w:rsid w:val="00820259"/>
    <w:rsid w:val="008360A8"/>
    <w:rsid w:val="00852DDE"/>
    <w:rsid w:val="008E154C"/>
    <w:rsid w:val="008E40A5"/>
    <w:rsid w:val="008F2743"/>
    <w:rsid w:val="00925F53"/>
    <w:rsid w:val="009457CA"/>
    <w:rsid w:val="00945E4D"/>
    <w:rsid w:val="009479F5"/>
    <w:rsid w:val="00960881"/>
    <w:rsid w:val="0096282F"/>
    <w:rsid w:val="009C7C15"/>
    <w:rsid w:val="009D5C48"/>
    <w:rsid w:val="009D69DB"/>
    <w:rsid w:val="009F6B9F"/>
    <w:rsid w:val="00A00306"/>
    <w:rsid w:val="00A04431"/>
    <w:rsid w:val="00A553C2"/>
    <w:rsid w:val="00AA4791"/>
    <w:rsid w:val="00AC530D"/>
    <w:rsid w:val="00AF31EF"/>
    <w:rsid w:val="00B20807"/>
    <w:rsid w:val="00B36968"/>
    <w:rsid w:val="00B62964"/>
    <w:rsid w:val="00BA5CBD"/>
    <w:rsid w:val="00BD2503"/>
    <w:rsid w:val="00BD5E48"/>
    <w:rsid w:val="00BF311B"/>
    <w:rsid w:val="00C17F64"/>
    <w:rsid w:val="00C22EAE"/>
    <w:rsid w:val="00C248B5"/>
    <w:rsid w:val="00C4230B"/>
    <w:rsid w:val="00C439DA"/>
    <w:rsid w:val="00C773F4"/>
    <w:rsid w:val="00CB6BDE"/>
    <w:rsid w:val="00CC2632"/>
    <w:rsid w:val="00CE0249"/>
    <w:rsid w:val="00D1719F"/>
    <w:rsid w:val="00D21440"/>
    <w:rsid w:val="00D73C32"/>
    <w:rsid w:val="00D769AD"/>
    <w:rsid w:val="00DB2CAC"/>
    <w:rsid w:val="00DD3CD8"/>
    <w:rsid w:val="00DD59BD"/>
    <w:rsid w:val="00DF4B78"/>
    <w:rsid w:val="00E20725"/>
    <w:rsid w:val="00E614B8"/>
    <w:rsid w:val="00F11824"/>
    <w:rsid w:val="00F12D22"/>
    <w:rsid w:val="00F27611"/>
    <w:rsid w:val="00F376DF"/>
    <w:rsid w:val="00F64B02"/>
    <w:rsid w:val="00F744E7"/>
    <w:rsid w:val="00F81A3E"/>
    <w:rsid w:val="00F83646"/>
    <w:rsid w:val="00FE3C55"/>
    <w:rsid w:val="00FF6532"/>
    <w:rsid w:val="00FF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C70BE15-D42C-4966-94D0-83DD5AE3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968"/>
    <w:rPr>
      <w:sz w:val="24"/>
    </w:rPr>
  </w:style>
  <w:style w:type="paragraph" w:styleId="Heading2">
    <w:name w:val="heading 2"/>
    <w:basedOn w:val="Normal"/>
    <w:next w:val="Normal"/>
    <w:link w:val="Heading2Char"/>
    <w:qFormat/>
    <w:rsid w:val="00B36968"/>
    <w:pPr>
      <w:keepNext/>
      <w:tabs>
        <w:tab w:val="left" w:pos="450"/>
      </w:tabs>
      <w:jc w:val="center"/>
      <w:outlineLvl w:val="1"/>
    </w:pPr>
    <w:rPr>
      <w:b/>
    </w:rPr>
  </w:style>
  <w:style w:type="paragraph" w:styleId="Heading3">
    <w:name w:val="heading 3"/>
    <w:basedOn w:val="Normal"/>
    <w:next w:val="Normal"/>
    <w:link w:val="Heading3Char"/>
    <w:qFormat/>
    <w:rsid w:val="00B369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6968"/>
    <w:pPr>
      <w:keepNext/>
      <w:spacing w:before="240" w:after="60"/>
      <w:outlineLvl w:val="3"/>
    </w:pPr>
    <w:rPr>
      <w:b/>
      <w:bCs/>
      <w:sz w:val="28"/>
      <w:szCs w:val="28"/>
    </w:rPr>
  </w:style>
  <w:style w:type="paragraph" w:styleId="Heading5">
    <w:name w:val="heading 5"/>
    <w:basedOn w:val="Normal"/>
    <w:next w:val="Normal"/>
    <w:link w:val="Heading5Char"/>
    <w:qFormat/>
    <w:rsid w:val="00B369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A03"/>
    <w:pPr>
      <w:tabs>
        <w:tab w:val="center" w:pos="4680"/>
        <w:tab w:val="right" w:pos="9360"/>
      </w:tabs>
    </w:pPr>
  </w:style>
  <w:style w:type="character" w:customStyle="1" w:styleId="HeaderChar">
    <w:name w:val="Header Char"/>
    <w:basedOn w:val="DefaultParagraphFont"/>
    <w:link w:val="Header"/>
    <w:uiPriority w:val="99"/>
    <w:rsid w:val="000C3A03"/>
    <w:rPr>
      <w:sz w:val="24"/>
    </w:rPr>
  </w:style>
  <w:style w:type="paragraph" w:styleId="Footer">
    <w:name w:val="footer"/>
    <w:basedOn w:val="Normal"/>
    <w:link w:val="FooterChar"/>
    <w:uiPriority w:val="99"/>
    <w:unhideWhenUsed/>
    <w:rsid w:val="000C3A03"/>
    <w:pPr>
      <w:tabs>
        <w:tab w:val="center" w:pos="4680"/>
        <w:tab w:val="right" w:pos="9360"/>
      </w:tabs>
    </w:pPr>
  </w:style>
  <w:style w:type="character" w:customStyle="1" w:styleId="FooterChar">
    <w:name w:val="Footer Char"/>
    <w:basedOn w:val="DefaultParagraphFont"/>
    <w:link w:val="Footer"/>
    <w:uiPriority w:val="99"/>
    <w:rsid w:val="000C3A03"/>
    <w:rPr>
      <w:sz w:val="24"/>
    </w:rPr>
  </w:style>
  <w:style w:type="character" w:styleId="Hyperlink">
    <w:name w:val="Hyperlink"/>
    <w:basedOn w:val="DefaultParagraphFont"/>
    <w:unhideWhenUsed/>
    <w:rsid w:val="000C3A03"/>
    <w:rPr>
      <w:color w:val="0000FF" w:themeColor="hyperlink"/>
      <w:u w:val="single"/>
    </w:rPr>
  </w:style>
  <w:style w:type="table" w:styleId="TableGrid">
    <w:name w:val="Table Grid"/>
    <w:basedOn w:val="TableNormal"/>
    <w:uiPriority w:val="59"/>
    <w:rsid w:val="000C3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7C15"/>
    <w:rPr>
      <w:rFonts w:ascii="Tahoma" w:hAnsi="Tahoma" w:cs="Tahoma"/>
      <w:sz w:val="16"/>
      <w:szCs w:val="16"/>
    </w:rPr>
  </w:style>
  <w:style w:type="character" w:customStyle="1" w:styleId="BalloonTextChar">
    <w:name w:val="Balloon Text Char"/>
    <w:basedOn w:val="DefaultParagraphFont"/>
    <w:link w:val="BalloonText"/>
    <w:uiPriority w:val="99"/>
    <w:semiHidden/>
    <w:rsid w:val="009C7C15"/>
    <w:rPr>
      <w:rFonts w:ascii="Tahoma" w:hAnsi="Tahoma" w:cs="Tahoma"/>
      <w:sz w:val="16"/>
      <w:szCs w:val="16"/>
    </w:rPr>
  </w:style>
  <w:style w:type="character" w:customStyle="1" w:styleId="Heading2Char">
    <w:name w:val="Heading 2 Char"/>
    <w:basedOn w:val="DefaultParagraphFont"/>
    <w:link w:val="Heading2"/>
    <w:rsid w:val="00B36968"/>
    <w:rPr>
      <w:b/>
      <w:sz w:val="24"/>
    </w:rPr>
  </w:style>
  <w:style w:type="character" w:customStyle="1" w:styleId="Heading3Char">
    <w:name w:val="Heading 3 Char"/>
    <w:basedOn w:val="DefaultParagraphFont"/>
    <w:link w:val="Heading3"/>
    <w:rsid w:val="00B36968"/>
    <w:rPr>
      <w:rFonts w:ascii="Arial" w:hAnsi="Arial" w:cs="Arial"/>
      <w:b/>
      <w:bCs/>
      <w:sz w:val="26"/>
      <w:szCs w:val="26"/>
    </w:rPr>
  </w:style>
  <w:style w:type="character" w:customStyle="1" w:styleId="Heading4Char">
    <w:name w:val="Heading 4 Char"/>
    <w:basedOn w:val="DefaultParagraphFont"/>
    <w:link w:val="Heading4"/>
    <w:rsid w:val="00B36968"/>
    <w:rPr>
      <w:b/>
      <w:bCs/>
      <w:sz w:val="28"/>
      <w:szCs w:val="28"/>
    </w:rPr>
  </w:style>
  <w:style w:type="character" w:customStyle="1" w:styleId="Heading5Char">
    <w:name w:val="Heading 5 Char"/>
    <w:basedOn w:val="DefaultParagraphFont"/>
    <w:link w:val="Heading5"/>
    <w:rsid w:val="00B36968"/>
    <w:rPr>
      <w:b/>
      <w:bCs/>
      <w:i/>
      <w:iCs/>
      <w:sz w:val="26"/>
      <w:szCs w:val="26"/>
    </w:rPr>
  </w:style>
  <w:style w:type="paragraph" w:styleId="BodyTextIndent">
    <w:name w:val="Body Text Indent"/>
    <w:basedOn w:val="Normal"/>
    <w:link w:val="BodyTextIndentChar"/>
    <w:rsid w:val="00B36968"/>
    <w:pPr>
      <w:tabs>
        <w:tab w:val="left" w:pos="630"/>
        <w:tab w:val="left" w:pos="1260"/>
      </w:tabs>
      <w:ind w:left="1440" w:hanging="1440"/>
    </w:pPr>
    <w:rPr>
      <w:rFonts w:ascii="Arial" w:hAnsi="Arial"/>
      <w:sz w:val="22"/>
    </w:rPr>
  </w:style>
  <w:style w:type="character" w:customStyle="1" w:styleId="BodyTextIndentChar">
    <w:name w:val="Body Text Indent Char"/>
    <w:basedOn w:val="DefaultParagraphFont"/>
    <w:link w:val="BodyTextIndent"/>
    <w:rsid w:val="00B36968"/>
    <w:rPr>
      <w:rFonts w:ascii="Arial" w:hAnsi="Arial"/>
      <w:sz w:val="22"/>
    </w:rPr>
  </w:style>
  <w:style w:type="paragraph" w:styleId="NormalWeb">
    <w:name w:val="Normal (Web)"/>
    <w:basedOn w:val="Normal"/>
    <w:rsid w:val="00120A2B"/>
    <w:pPr>
      <w:spacing w:before="100" w:beforeAutospacing="1" w:after="100" w:afterAutospacing="1"/>
    </w:pPr>
    <w:rPr>
      <w:szCs w:val="24"/>
    </w:rPr>
  </w:style>
  <w:style w:type="character" w:customStyle="1" w:styleId="apple-converted-space">
    <w:name w:val="apple-converted-space"/>
    <w:basedOn w:val="DefaultParagraphFont"/>
    <w:rsid w:val="00120A2B"/>
  </w:style>
  <w:style w:type="character" w:customStyle="1" w:styleId="apple-style-span">
    <w:name w:val="apple-style-span"/>
    <w:basedOn w:val="DefaultParagraphFont"/>
    <w:rsid w:val="0012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mmdhd.org"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E07E1B-0B47-4BBB-95A2-78FA19A1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Michigan District Health Department</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Partlo</dc:creator>
  <cp:lastModifiedBy>Jodie Fulk</cp:lastModifiedBy>
  <cp:revision>2</cp:revision>
  <cp:lastPrinted>2017-02-10T14:48:00Z</cp:lastPrinted>
  <dcterms:created xsi:type="dcterms:W3CDTF">2018-01-30T19:21:00Z</dcterms:created>
  <dcterms:modified xsi:type="dcterms:W3CDTF">2018-01-30T19:21:00Z</dcterms:modified>
</cp:coreProperties>
</file>