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307" w:rsidRDefault="00D41307" w:rsidP="00D71042">
      <w:pPr>
        <w:rPr>
          <w:b/>
        </w:rPr>
      </w:pPr>
      <w:bookmarkStart w:id="0" w:name="_GoBack"/>
      <w:bookmarkEnd w:id="0"/>
      <w:r>
        <w:rPr>
          <w:b/>
        </w:rPr>
        <w:t xml:space="preserve">Minutes </w:t>
      </w:r>
    </w:p>
    <w:p w:rsidR="00D71042" w:rsidRPr="00430ED5" w:rsidRDefault="00D71042" w:rsidP="00D71042">
      <w:pPr>
        <w:rPr>
          <w:b/>
        </w:rPr>
      </w:pPr>
      <w:r w:rsidRPr="00430ED5">
        <w:rPr>
          <w:b/>
        </w:rPr>
        <w:t>Cross Jurisdictional Sharing Project: Enhanced Training for Public Health Leadership</w:t>
      </w:r>
    </w:p>
    <w:p w:rsidR="00D71042" w:rsidRPr="00491C63" w:rsidRDefault="00D71042" w:rsidP="00D71042">
      <w:pPr>
        <w:rPr>
          <w:b/>
          <w:u w:val="single"/>
        </w:rPr>
      </w:pPr>
      <w:r w:rsidRPr="00491C63">
        <w:rPr>
          <w:b/>
          <w:u w:val="single"/>
        </w:rPr>
        <w:t>Steering Workgroup Orientation Conference Call</w:t>
      </w:r>
    </w:p>
    <w:p w:rsidR="00D71042" w:rsidRPr="00430ED5" w:rsidRDefault="00F8043A" w:rsidP="00D71042">
      <w:pPr>
        <w:rPr>
          <w:b/>
        </w:rPr>
      </w:pPr>
      <w:r>
        <w:rPr>
          <w:b/>
        </w:rPr>
        <w:t>Monday, January 22, 2018</w:t>
      </w:r>
      <w:r w:rsidR="00D71042">
        <w:rPr>
          <w:b/>
        </w:rPr>
        <w:t>, 10</w:t>
      </w:r>
      <w:r w:rsidR="00D71042" w:rsidRPr="00430ED5">
        <w:rPr>
          <w:b/>
        </w:rPr>
        <w:t xml:space="preserve"> to 11 AM</w:t>
      </w:r>
    </w:p>
    <w:p w:rsidR="00D71042" w:rsidRDefault="00D41307" w:rsidP="00D71042">
      <w:pPr>
        <w:rPr>
          <w:b/>
        </w:rPr>
      </w:pPr>
      <w:r>
        <w:rPr>
          <w:b/>
        </w:rPr>
        <w:t>1-605-4688057 x 55093</w:t>
      </w:r>
      <w:r w:rsidR="00D71042" w:rsidRPr="00430ED5">
        <w:rPr>
          <w:b/>
        </w:rPr>
        <w:t>3</w:t>
      </w:r>
    </w:p>
    <w:p w:rsidR="009978B6" w:rsidRDefault="009978B6" w:rsidP="00D71042">
      <w:pPr>
        <w:rPr>
          <w:b/>
        </w:rPr>
      </w:pPr>
    </w:p>
    <w:p w:rsidR="009978B6" w:rsidRPr="001304B7" w:rsidRDefault="009978B6" w:rsidP="00D71042">
      <w:r>
        <w:rPr>
          <w:b/>
        </w:rPr>
        <w:t xml:space="preserve">Attendees:  </w:t>
      </w:r>
      <w:r w:rsidRPr="001304B7">
        <w:t>Nicole Robinson (LMAS-NAF), Kevin Hughes (DHD10-MALPH Board), Kevin Green (Calhoun-MALEHA), Tammy Movsas (Midland-MAPPP), Tracey Ward (DHD2-HEP), Nancy Bramer (Muskegon –Admin.), Dana DeBruyn (MDEQ), Kevin Besey (MDARD), Laura de la Rambelje (MDHHS), Meghan Swain (MALPH), Jodie Shaver (MALPH), Mark Miller (MALPH), Marcus Cheatham (MMDHD-fiduciary)</w:t>
      </w:r>
    </w:p>
    <w:p w:rsidR="00EB0C46" w:rsidRPr="00925D68" w:rsidRDefault="00EB0C46" w:rsidP="00EB0C46">
      <w:pPr>
        <w:rPr>
          <w:b/>
        </w:rPr>
      </w:pPr>
      <w:r w:rsidRPr="00925D68">
        <w:rPr>
          <w:b/>
        </w:rPr>
        <w:t>Agenda:</w:t>
      </w:r>
    </w:p>
    <w:p w:rsidR="007C0922" w:rsidRDefault="00EB0C46" w:rsidP="007C0922">
      <w:pPr>
        <w:pStyle w:val="ListParagraph"/>
        <w:numPr>
          <w:ilvl w:val="0"/>
          <w:numId w:val="2"/>
        </w:numPr>
      </w:pPr>
      <w:r w:rsidRPr="00EB0C46">
        <w:rPr>
          <w:b/>
        </w:rPr>
        <w:t>Introductions:</w:t>
      </w:r>
      <w:r>
        <w:t xml:space="preserve">  All Members Present.  Mark Miller mentioned that we have an ambitious agenda, but that if we just had a good discussion on mentorship, we can cover other items at subsequent meetings.</w:t>
      </w:r>
    </w:p>
    <w:p w:rsidR="00EB0C46" w:rsidRDefault="00EB0C46" w:rsidP="00EB0C46">
      <w:pPr>
        <w:pStyle w:val="ListParagraph"/>
        <w:numPr>
          <w:ilvl w:val="0"/>
          <w:numId w:val="2"/>
        </w:numPr>
      </w:pPr>
      <w:r w:rsidRPr="00EB0C46">
        <w:rPr>
          <w:b/>
        </w:rPr>
        <w:t>Minutes from December 18</w:t>
      </w:r>
      <w:r w:rsidRPr="00EB0C46">
        <w:rPr>
          <w:b/>
          <w:vertAlign w:val="superscript"/>
        </w:rPr>
        <w:t>th</w:t>
      </w:r>
      <w:r w:rsidRPr="00EB0C46">
        <w:rPr>
          <w:b/>
        </w:rPr>
        <w:t xml:space="preserve"> Meeting:</w:t>
      </w:r>
      <w:r>
        <w:t xml:space="preserve">  No Changes</w:t>
      </w:r>
    </w:p>
    <w:p w:rsidR="00EB0C46" w:rsidRDefault="00EB0C46" w:rsidP="00EB0C46">
      <w:pPr>
        <w:pStyle w:val="ListParagraph"/>
        <w:numPr>
          <w:ilvl w:val="0"/>
          <w:numId w:val="2"/>
        </w:numPr>
      </w:pPr>
      <w:r w:rsidRPr="00EB0C46">
        <w:rPr>
          <w:b/>
        </w:rPr>
        <w:t>MALPH Website Access:</w:t>
      </w:r>
      <w:r>
        <w:t xml:space="preserve">  Jodie Shaver (MALPH) sent out IDs and passwords to all the members. Mark Miller mentioned that all previously sent materials, as well as future materials, will be made available on the website.  Materials for the February meeting will be emailed as well.</w:t>
      </w:r>
    </w:p>
    <w:p w:rsidR="00EB0C46" w:rsidRDefault="00EB0C46" w:rsidP="00EB0C46">
      <w:pPr>
        <w:pStyle w:val="ListParagraph"/>
        <w:numPr>
          <w:ilvl w:val="0"/>
          <w:numId w:val="2"/>
        </w:numPr>
      </w:pPr>
      <w:r w:rsidRPr="00EB0C46">
        <w:rPr>
          <w:b/>
        </w:rPr>
        <w:t>Materials distributed for this call:</w:t>
      </w:r>
      <w:r>
        <w:t xml:space="preserve">  Mainly a variety of materials on mentoring programs.</w:t>
      </w:r>
    </w:p>
    <w:p w:rsidR="00EB0C46" w:rsidRDefault="00EB0C46" w:rsidP="00EB0C46">
      <w:pPr>
        <w:pStyle w:val="ListParagraph"/>
        <w:numPr>
          <w:ilvl w:val="0"/>
          <w:numId w:val="2"/>
        </w:numPr>
      </w:pPr>
      <w:r w:rsidRPr="00EB0C46">
        <w:rPr>
          <w:b/>
        </w:rPr>
        <w:t>Program Timeline</w:t>
      </w:r>
      <w:r>
        <w:t>:  A project workpl</w:t>
      </w:r>
      <w:r w:rsidR="009E624B">
        <w:t>an/</w:t>
      </w:r>
      <w:r>
        <w:t xml:space="preserve">timeline was distributed, which reflects the scope of the project.  </w:t>
      </w:r>
      <w:r w:rsidR="007C0922">
        <w:t>We’re on schedule except for the survey (below).</w:t>
      </w:r>
    </w:p>
    <w:p w:rsidR="00EB0C46" w:rsidRPr="007C0922" w:rsidRDefault="00EB0C46" w:rsidP="00EB0C46">
      <w:pPr>
        <w:pStyle w:val="ListParagraph"/>
        <w:numPr>
          <w:ilvl w:val="0"/>
          <w:numId w:val="2"/>
        </w:numPr>
        <w:rPr>
          <w:b/>
        </w:rPr>
      </w:pPr>
      <w:r w:rsidRPr="007C0922">
        <w:rPr>
          <w:b/>
        </w:rPr>
        <w:t>Local Public Health Survey</w:t>
      </w:r>
    </w:p>
    <w:p w:rsidR="00EB0C46" w:rsidRDefault="00EB0C46" w:rsidP="00EB0C46">
      <w:pPr>
        <w:pStyle w:val="ListParagraph"/>
        <w:numPr>
          <w:ilvl w:val="0"/>
          <w:numId w:val="7"/>
        </w:numPr>
      </w:pPr>
      <w:r w:rsidRPr="007C0922">
        <w:rPr>
          <w:b/>
        </w:rPr>
        <w:t>Suggestions for mentorship programs, training topics, the Manual:</w:t>
      </w:r>
      <w:r>
        <w:t xml:space="preserve"> The group consensus was to </w:t>
      </w:r>
      <w:r w:rsidR="007C0922">
        <w:t>develop a survey, send to public health leadership by channeling through Health Officers and Forum chairs, and summarize the findings by the next conference call.  Mark will work with Jodie to make this happen.</w:t>
      </w:r>
    </w:p>
    <w:p w:rsidR="00EB0C46" w:rsidRPr="007C0922" w:rsidRDefault="007C0922" w:rsidP="007C0922">
      <w:pPr>
        <w:pStyle w:val="ListParagraph"/>
        <w:numPr>
          <w:ilvl w:val="0"/>
          <w:numId w:val="7"/>
        </w:numPr>
        <w:rPr>
          <w:rFonts w:cstheme="minorHAnsi"/>
          <w:color w:val="333333"/>
          <w:lang w:val="en"/>
        </w:rPr>
      </w:pPr>
      <w:r w:rsidRPr="007C0922">
        <w:rPr>
          <w:rFonts w:cstheme="minorHAnsi"/>
          <w:b/>
          <w:i/>
          <w:color w:val="333333"/>
          <w:u w:val="single"/>
          <w:lang w:val="en"/>
        </w:rPr>
        <w:t>Survey Target:</w:t>
      </w:r>
      <w:r w:rsidRPr="007C0922">
        <w:rPr>
          <w:rFonts w:cstheme="minorHAnsi"/>
          <w:color w:val="333333"/>
          <w:lang w:val="en"/>
        </w:rPr>
        <w:t xml:space="preserve">  Health Officers, Medical Directors, Nursing Directors, Environmental Health Directors, Finance Directors, and Health Promotion Directors/Public Information Officers</w:t>
      </w:r>
    </w:p>
    <w:p w:rsidR="007C0922" w:rsidRPr="003D5A79" w:rsidRDefault="00EB0C46" w:rsidP="007C0922">
      <w:pPr>
        <w:pStyle w:val="ListParagraph"/>
        <w:numPr>
          <w:ilvl w:val="0"/>
          <w:numId w:val="2"/>
        </w:numPr>
        <w:rPr>
          <w:b/>
        </w:rPr>
      </w:pPr>
      <w:r w:rsidRPr="003D5A79">
        <w:rPr>
          <w:b/>
        </w:rPr>
        <w:t>Mentorship Discussion</w:t>
      </w:r>
      <w:r w:rsidR="007C0922" w:rsidRPr="003D5A79">
        <w:rPr>
          <w:b/>
        </w:rPr>
        <w:t>:</w:t>
      </w:r>
    </w:p>
    <w:p w:rsidR="007C0922" w:rsidRDefault="007C0922" w:rsidP="007C0922">
      <w:pPr>
        <w:pStyle w:val="ListParagraph"/>
      </w:pPr>
      <w:r>
        <w:t>Tammy Movsas has an arrangement with Dr. Morse</w:t>
      </w:r>
      <w:r w:rsidR="009E624B">
        <w:t xml:space="preserve"> (DHD10, CMDHD, and MMDHD)</w:t>
      </w:r>
      <w:r>
        <w:t xml:space="preserve">, required by </w:t>
      </w:r>
      <w:r w:rsidR="009E624B">
        <w:t xml:space="preserve">the </w:t>
      </w:r>
      <w:r>
        <w:t>PHC, until Dr. Morse finishes her MPH. They’ve had quite bit of contact.  Tammy mentioned that learning how to work with individual communities is an important topic for mentorship discussions. She also mentioned</w:t>
      </w:r>
      <w:r w:rsidR="009E624B">
        <w:t xml:space="preserve"> being on call 24/7 when just</w:t>
      </w:r>
      <w:r>
        <w:t xml:space="preserve"> part time, is a challenge, especially for new medical directors.</w:t>
      </w:r>
    </w:p>
    <w:p w:rsidR="007C0922" w:rsidRDefault="007C0922" w:rsidP="007C0922">
      <w:pPr>
        <w:pStyle w:val="ListParagraph"/>
      </w:pPr>
    </w:p>
    <w:p w:rsidR="007C0922" w:rsidRDefault="007C0922" w:rsidP="007C0922">
      <w:pPr>
        <w:pStyle w:val="ListParagraph"/>
      </w:pPr>
      <w:r>
        <w:t>Kevin Besey mentioned a program</w:t>
      </w:r>
      <w:r w:rsidR="00594ABA">
        <w:t xml:space="preserve"> “Quality of Life”, operated by MDEQ, MDARD, and MDNR, that provides a very</w:t>
      </w:r>
      <w:r w:rsidR="003D5A79">
        <w:t xml:space="preserve"> organized experience for mentors and mentees.  Mark Miller will follow-up after Kevin provides the contact information.</w:t>
      </w:r>
    </w:p>
    <w:p w:rsidR="003D5A79" w:rsidRDefault="003D5A79" w:rsidP="007C0922">
      <w:pPr>
        <w:pStyle w:val="ListParagraph"/>
      </w:pPr>
    </w:p>
    <w:p w:rsidR="003D5A79" w:rsidRDefault="003D5A79" w:rsidP="007C0922">
      <w:pPr>
        <w:pStyle w:val="ListParagraph"/>
      </w:pPr>
      <w:r>
        <w:lastRenderedPageBreak/>
        <w:t>Marcus Cheatham said the NACCHO 360 process, structured around the Essential Public Health Services, was of great benefit to him.  Mark will follow up with NACCHO.  Marcus also mentioned that there is a Central Coordinating Committee (for MMDHD, CMDHD, and DHD10).  The entity, while not strictly a mentorship program, provides mentorship like assistance.</w:t>
      </w:r>
    </w:p>
    <w:p w:rsidR="003D5A79" w:rsidRDefault="003D5A79" w:rsidP="007C0922">
      <w:pPr>
        <w:pStyle w:val="ListParagraph"/>
      </w:pPr>
    </w:p>
    <w:p w:rsidR="003D5A79" w:rsidRDefault="003D5A79" w:rsidP="007C0922">
      <w:pPr>
        <w:pStyle w:val="ListParagraph"/>
      </w:pPr>
      <w:r>
        <w:t>Kevin Hughes, said he was (and still is) aided by the Northern Michigan Public Health Alliance.</w:t>
      </w:r>
      <w:r w:rsidR="002D6F33">
        <w:t xml:space="preserve">  He mentioned having a Board of Commissioners/Board of Health change</w:t>
      </w:r>
      <w:r w:rsidR="009E624B">
        <w:t>over</w:t>
      </w:r>
      <w:r w:rsidR="002D6F33">
        <w:t xml:space="preserve"> is challenging, and could be a good topic for mentoring.</w:t>
      </w:r>
    </w:p>
    <w:p w:rsidR="003D5A79" w:rsidRDefault="003D5A79" w:rsidP="007C0922">
      <w:pPr>
        <w:pStyle w:val="ListParagraph"/>
      </w:pPr>
    </w:p>
    <w:p w:rsidR="003D5A79" w:rsidRDefault="003D5A79" w:rsidP="007C0922">
      <w:pPr>
        <w:pStyle w:val="ListParagraph"/>
      </w:pPr>
      <w:r>
        <w:t>Nicole Robinson said she received much assistance from Terry Frankovich</w:t>
      </w:r>
      <w:r w:rsidR="009E624B">
        <w:t xml:space="preserve"> (MD for most of UP)</w:t>
      </w:r>
      <w:r>
        <w:t xml:space="preserve"> when she first started as Nursing Director, but she would have benefited greatly from having an assigned mentor, especially to help with things like accreditation.</w:t>
      </w:r>
      <w:r w:rsidR="002D6F33">
        <w:t xml:space="preserve">  She said she initially had two jobs, her old one, plus nursing director, which made her transition challenging.  She mentioned having all resources available online, would make things much easier, especially for new directors.</w:t>
      </w:r>
    </w:p>
    <w:p w:rsidR="003D5A79" w:rsidRDefault="003D5A79" w:rsidP="007C0922">
      <w:pPr>
        <w:pStyle w:val="ListParagraph"/>
      </w:pPr>
    </w:p>
    <w:p w:rsidR="003D5A79" w:rsidRDefault="003D5A79" w:rsidP="007C0922">
      <w:pPr>
        <w:pStyle w:val="ListParagraph"/>
      </w:pPr>
      <w:r>
        <w:t>Tracey Wood worked with NACCHO on an accreditation support grant, and found the peer group process extremely helpful.</w:t>
      </w:r>
    </w:p>
    <w:p w:rsidR="002D6F33" w:rsidRDefault="002D6F33" w:rsidP="007C0922">
      <w:pPr>
        <w:pStyle w:val="ListParagraph"/>
      </w:pPr>
    </w:p>
    <w:p w:rsidR="002D6F33" w:rsidRDefault="002D6F33" w:rsidP="007C0922">
      <w:pPr>
        <w:pStyle w:val="ListParagraph"/>
      </w:pPr>
      <w:r>
        <w:t>Dana DeBruyn echoed Kevin Besey’s comments on the value of the mentoring program at MDEQ.</w:t>
      </w:r>
    </w:p>
    <w:p w:rsidR="002D6F33" w:rsidRDefault="002D6F33" w:rsidP="007C0922">
      <w:pPr>
        <w:pStyle w:val="ListParagraph"/>
      </w:pPr>
    </w:p>
    <w:p w:rsidR="002D6F33" w:rsidRDefault="002D6F33" w:rsidP="007C0922">
      <w:pPr>
        <w:pStyle w:val="ListParagraph"/>
      </w:pPr>
      <w:r>
        <w:t>Laura de la Rambelje said she had help when she first started in her current position, but would have welcomed a more formal mentorship arrangement.</w:t>
      </w:r>
    </w:p>
    <w:p w:rsidR="003D5A79" w:rsidRDefault="003D5A79" w:rsidP="007C0922">
      <w:pPr>
        <w:pStyle w:val="ListParagraph"/>
      </w:pPr>
    </w:p>
    <w:p w:rsidR="003D5A79" w:rsidRDefault="003D5A79" w:rsidP="007C0922">
      <w:pPr>
        <w:pStyle w:val="ListParagraph"/>
      </w:pPr>
      <w:r>
        <w:t>Kevin Green, mentioned his Roadmap group process through NACCHO was very useful.</w:t>
      </w:r>
      <w:r w:rsidR="002D6F33">
        <w:t xml:space="preserve">  He said having a mentor to explain all </w:t>
      </w:r>
      <w:r w:rsidR="004178F3">
        <w:t>t</w:t>
      </w:r>
      <w:r w:rsidR="002D6F33">
        <w:t>he different state reports (for EH) would have been useful.</w:t>
      </w:r>
    </w:p>
    <w:p w:rsidR="004178F3" w:rsidRDefault="004178F3" w:rsidP="007C0922">
      <w:pPr>
        <w:pStyle w:val="ListParagraph"/>
      </w:pPr>
    </w:p>
    <w:p w:rsidR="004178F3" w:rsidRPr="009E624B" w:rsidRDefault="004178F3" w:rsidP="007C0922">
      <w:pPr>
        <w:pStyle w:val="ListParagraph"/>
        <w:rPr>
          <w:i/>
          <w:u w:val="single"/>
        </w:rPr>
      </w:pPr>
      <w:r w:rsidRPr="009E624B">
        <w:rPr>
          <w:i/>
          <w:u w:val="single"/>
        </w:rPr>
        <w:t xml:space="preserve">The consensus of the group was for an organized formal mentorship program, which might be best handled logistically by MALPH or at </w:t>
      </w:r>
      <w:r w:rsidR="00C01525">
        <w:rPr>
          <w:i/>
          <w:u w:val="single"/>
        </w:rPr>
        <w:t>least in cooperation with MALPH, with support from the Forums.</w:t>
      </w:r>
    </w:p>
    <w:p w:rsidR="003D5A79" w:rsidRPr="009E624B" w:rsidRDefault="003D5A79" w:rsidP="007C0922">
      <w:pPr>
        <w:pStyle w:val="ListParagraph"/>
        <w:rPr>
          <w:i/>
          <w:u w:val="single"/>
        </w:rPr>
      </w:pPr>
    </w:p>
    <w:p w:rsidR="003D5A79" w:rsidRDefault="003D5A79" w:rsidP="007C0922">
      <w:pPr>
        <w:pStyle w:val="ListParagraph"/>
      </w:pPr>
    </w:p>
    <w:p w:rsidR="00EB0C46" w:rsidRPr="00B9608C" w:rsidRDefault="00EB0C46" w:rsidP="00B9608C">
      <w:pPr>
        <w:pStyle w:val="ListParagraph"/>
        <w:numPr>
          <w:ilvl w:val="0"/>
          <w:numId w:val="2"/>
        </w:numPr>
        <w:rPr>
          <w:b/>
          <w:i/>
          <w:color w:val="FF0000"/>
          <w:u w:val="single"/>
        </w:rPr>
      </w:pPr>
      <w:r w:rsidRPr="00B9608C">
        <w:rPr>
          <w:b/>
        </w:rPr>
        <w:t>Training topics</w:t>
      </w:r>
      <w:r w:rsidR="007C0922" w:rsidRPr="00B9608C">
        <w:rPr>
          <w:b/>
        </w:rPr>
        <w:t>:</w:t>
      </w:r>
      <w:r w:rsidR="007C0922">
        <w:t xml:space="preserve">  </w:t>
      </w:r>
      <w:r w:rsidR="007C0922" w:rsidRPr="00B9608C">
        <w:rPr>
          <w:b/>
          <w:i/>
          <w:color w:val="FF0000"/>
          <w:u w:val="single"/>
        </w:rPr>
        <w:t>Our hour was exhausted with the above discussion, so we’ll cover the below at the February Meeting.</w:t>
      </w:r>
    </w:p>
    <w:p w:rsidR="00EB0C46" w:rsidRDefault="00EB0C46" w:rsidP="00EB0C46">
      <w:pPr>
        <w:pStyle w:val="ListParagraph"/>
        <w:numPr>
          <w:ilvl w:val="0"/>
          <w:numId w:val="4"/>
        </w:numPr>
      </w:pPr>
      <w:r>
        <w:t>Logistics for Training (update)</w:t>
      </w:r>
    </w:p>
    <w:p w:rsidR="00EB0C46" w:rsidRDefault="00EB0C46" w:rsidP="00EB0C46">
      <w:pPr>
        <w:pStyle w:val="ListParagraph"/>
        <w:numPr>
          <w:ilvl w:val="0"/>
          <w:numId w:val="4"/>
        </w:numPr>
      </w:pPr>
      <w:r>
        <w:t>Pursuit of additional topics</w:t>
      </w:r>
    </w:p>
    <w:p w:rsidR="00EB0C46" w:rsidRDefault="00EB0C46" w:rsidP="00EB0C46">
      <w:pPr>
        <w:pStyle w:val="ListParagraph"/>
        <w:numPr>
          <w:ilvl w:val="0"/>
          <w:numId w:val="4"/>
        </w:numPr>
      </w:pPr>
      <w:r>
        <w:t>Other resources</w:t>
      </w:r>
    </w:p>
    <w:p w:rsidR="00EB0C46" w:rsidRDefault="00EB0C46" w:rsidP="00EB0C46">
      <w:pPr>
        <w:pStyle w:val="ListParagraph"/>
        <w:numPr>
          <w:ilvl w:val="0"/>
          <w:numId w:val="4"/>
        </w:numPr>
      </w:pPr>
      <w:r>
        <w:t>Decision making process</w:t>
      </w:r>
    </w:p>
    <w:p w:rsidR="00EB0C46" w:rsidRDefault="00B9608C" w:rsidP="00B9608C">
      <w:pPr>
        <w:ind w:left="360"/>
      </w:pPr>
      <w:r>
        <w:t>9.</w:t>
      </w:r>
      <w:r w:rsidR="00EB0C46">
        <w:t xml:space="preserve"> Michigan Manual</w:t>
      </w:r>
    </w:p>
    <w:p w:rsidR="00EB0C46" w:rsidRDefault="00EB0C46" w:rsidP="00EB0C46">
      <w:pPr>
        <w:pStyle w:val="ListParagraph"/>
        <w:numPr>
          <w:ilvl w:val="0"/>
          <w:numId w:val="5"/>
        </w:numPr>
      </w:pPr>
      <w:r>
        <w:t>MALPH Website</w:t>
      </w:r>
    </w:p>
    <w:p w:rsidR="00EB0C46" w:rsidRDefault="00EB0C46" w:rsidP="00EB0C46">
      <w:pPr>
        <w:pStyle w:val="ListParagraph"/>
        <w:numPr>
          <w:ilvl w:val="0"/>
          <w:numId w:val="5"/>
        </w:numPr>
      </w:pPr>
      <w:r>
        <w:t>Organization</w:t>
      </w:r>
    </w:p>
    <w:p w:rsidR="00EB0C46" w:rsidRDefault="00EB0C46" w:rsidP="00EB0C46">
      <w:pPr>
        <w:pStyle w:val="ListParagraph"/>
        <w:numPr>
          <w:ilvl w:val="0"/>
          <w:numId w:val="5"/>
        </w:numPr>
      </w:pPr>
      <w:r>
        <w:t>Content Categories</w:t>
      </w:r>
    </w:p>
    <w:p w:rsidR="00EB0C46" w:rsidRDefault="00EB0C46" w:rsidP="00EB0C46">
      <w:pPr>
        <w:pStyle w:val="ListParagraph"/>
        <w:numPr>
          <w:ilvl w:val="0"/>
          <w:numId w:val="5"/>
        </w:numPr>
      </w:pPr>
      <w:r>
        <w:lastRenderedPageBreak/>
        <w:t>Access</w:t>
      </w:r>
    </w:p>
    <w:p w:rsidR="00EB0C46" w:rsidRPr="00B9608C" w:rsidRDefault="00B9608C" w:rsidP="00B9608C">
      <w:pPr>
        <w:ind w:left="360"/>
        <w:rPr>
          <w:b/>
        </w:rPr>
      </w:pPr>
      <w:r>
        <w:t>10.</w:t>
      </w:r>
      <w:r w:rsidR="00EB0C46">
        <w:t xml:space="preserve"> </w:t>
      </w:r>
      <w:r w:rsidR="00EB0C46" w:rsidRPr="00B9608C">
        <w:rPr>
          <w:b/>
        </w:rPr>
        <w:t xml:space="preserve">Next Meeting </w:t>
      </w:r>
    </w:p>
    <w:p w:rsidR="00EB0C46" w:rsidRPr="007C0922" w:rsidRDefault="00EB0C46" w:rsidP="00EB0C46">
      <w:pPr>
        <w:pStyle w:val="ListParagraph"/>
        <w:numPr>
          <w:ilvl w:val="0"/>
          <w:numId w:val="6"/>
        </w:numPr>
        <w:rPr>
          <w:b/>
        </w:rPr>
      </w:pPr>
      <w:r w:rsidRPr="007C0922">
        <w:rPr>
          <w:b/>
        </w:rPr>
        <w:t>February 26, 2018, 10-11 AM</w:t>
      </w:r>
    </w:p>
    <w:p w:rsidR="00EB0C46" w:rsidRDefault="00EB0C46" w:rsidP="00EB0C46">
      <w:pPr>
        <w:pStyle w:val="ListParagraph"/>
        <w:numPr>
          <w:ilvl w:val="0"/>
          <w:numId w:val="6"/>
        </w:numPr>
      </w:pPr>
      <w:r>
        <w:t>Agenda and materials posted on MALPH website by February 16th</w:t>
      </w:r>
    </w:p>
    <w:p w:rsidR="00EB0C46" w:rsidRDefault="00EB0C46" w:rsidP="00EB0C46">
      <w:r>
        <w:t xml:space="preserve">Feel free to contact me, and thanks again for serving on the </w:t>
      </w:r>
      <w:r w:rsidRPr="001409AA">
        <w:rPr>
          <w:b/>
          <w:i/>
        </w:rPr>
        <w:t>Steering Workgroup.</w:t>
      </w:r>
    </w:p>
    <w:p w:rsidR="00E86B9C" w:rsidRPr="001304B7" w:rsidRDefault="00F8043A" w:rsidP="00E86B9C">
      <w:pPr>
        <w:rPr>
          <w:sz w:val="36"/>
          <w:szCs w:val="36"/>
        </w:rPr>
      </w:pPr>
      <w:r>
        <w:rPr>
          <w:sz w:val="36"/>
          <w:szCs w:val="36"/>
        </w:rPr>
        <w:t>Next call:  Monday, February 26th</w:t>
      </w:r>
      <w:r w:rsidR="00E86B9C" w:rsidRPr="001304B7">
        <w:rPr>
          <w:sz w:val="36"/>
          <w:szCs w:val="36"/>
        </w:rPr>
        <w:t>, 10-11 AM</w:t>
      </w:r>
    </w:p>
    <w:p w:rsidR="00E86B9C" w:rsidRPr="001304B7" w:rsidRDefault="00E86B9C" w:rsidP="00E86B9C">
      <w:pPr>
        <w:rPr>
          <w:sz w:val="36"/>
          <w:szCs w:val="36"/>
        </w:rPr>
      </w:pPr>
      <w:r w:rsidRPr="001304B7">
        <w:rPr>
          <w:sz w:val="36"/>
          <w:szCs w:val="36"/>
        </w:rPr>
        <w:t xml:space="preserve">Call in:  1-605-4688057 x </w:t>
      </w:r>
      <w:r w:rsidR="00E47FC8">
        <w:rPr>
          <w:sz w:val="36"/>
          <w:szCs w:val="36"/>
        </w:rPr>
        <w:t>550</w:t>
      </w:r>
      <w:r w:rsidRPr="001304B7">
        <w:rPr>
          <w:sz w:val="36"/>
          <w:szCs w:val="36"/>
        </w:rPr>
        <w:t>933</w:t>
      </w:r>
    </w:p>
    <w:p w:rsidR="00491C63" w:rsidRPr="001304B7" w:rsidRDefault="00491C63" w:rsidP="00491C63"/>
    <w:p w:rsidR="00D71042" w:rsidRPr="001304B7" w:rsidRDefault="00D71042" w:rsidP="00D71042">
      <w:r w:rsidRPr="001304B7">
        <w:t>Mark Miller</w:t>
      </w:r>
    </w:p>
    <w:p w:rsidR="001409AA" w:rsidRPr="001304B7" w:rsidRDefault="001409AA" w:rsidP="00D71042">
      <w:r w:rsidRPr="001304B7">
        <w:t>Public Health Consultant</w:t>
      </w:r>
    </w:p>
    <w:p w:rsidR="00EA2B77" w:rsidRPr="001304B7" w:rsidRDefault="00EA2B77" w:rsidP="00D71042">
      <w:r w:rsidRPr="001304B7">
        <w:t>248 6728146</w:t>
      </w:r>
    </w:p>
    <w:p w:rsidR="00EA2B77" w:rsidRPr="001304B7" w:rsidRDefault="00EA2B77" w:rsidP="00D71042">
      <w:r w:rsidRPr="001304B7">
        <w:t>millermarka@comcast.net</w:t>
      </w:r>
    </w:p>
    <w:p w:rsidR="004B0C1E" w:rsidRPr="001304B7" w:rsidRDefault="004B0C1E"/>
    <w:sectPr w:rsidR="004B0C1E" w:rsidRPr="001304B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F9E" w:rsidRDefault="00BC0F9E" w:rsidP="00B9608C">
      <w:pPr>
        <w:spacing w:after="0" w:line="240" w:lineRule="auto"/>
      </w:pPr>
      <w:r>
        <w:separator/>
      </w:r>
    </w:p>
  </w:endnote>
  <w:endnote w:type="continuationSeparator" w:id="0">
    <w:p w:rsidR="00BC0F9E" w:rsidRDefault="00BC0F9E" w:rsidP="00B9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760416"/>
      <w:docPartObj>
        <w:docPartGallery w:val="Page Numbers (Bottom of Page)"/>
        <w:docPartUnique/>
      </w:docPartObj>
    </w:sdtPr>
    <w:sdtEndPr>
      <w:rPr>
        <w:noProof/>
      </w:rPr>
    </w:sdtEndPr>
    <w:sdtContent>
      <w:p w:rsidR="00B9608C" w:rsidRDefault="00B9608C">
        <w:pPr>
          <w:pStyle w:val="Footer"/>
          <w:jc w:val="center"/>
        </w:pPr>
        <w:r>
          <w:fldChar w:fldCharType="begin"/>
        </w:r>
        <w:r>
          <w:instrText xml:space="preserve"> PAGE   \* MERGEFORMAT </w:instrText>
        </w:r>
        <w:r>
          <w:fldChar w:fldCharType="separate"/>
        </w:r>
        <w:r w:rsidR="008B5688">
          <w:rPr>
            <w:noProof/>
          </w:rPr>
          <w:t>2</w:t>
        </w:r>
        <w:r>
          <w:rPr>
            <w:noProof/>
          </w:rPr>
          <w:fldChar w:fldCharType="end"/>
        </w:r>
      </w:p>
    </w:sdtContent>
  </w:sdt>
  <w:p w:rsidR="00B9608C" w:rsidRDefault="00B96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F9E" w:rsidRDefault="00BC0F9E" w:rsidP="00B9608C">
      <w:pPr>
        <w:spacing w:after="0" w:line="240" w:lineRule="auto"/>
      </w:pPr>
      <w:r>
        <w:separator/>
      </w:r>
    </w:p>
  </w:footnote>
  <w:footnote w:type="continuationSeparator" w:id="0">
    <w:p w:rsidR="00BC0F9E" w:rsidRDefault="00BC0F9E" w:rsidP="00B96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2650"/>
    <w:multiLevelType w:val="hybridMultilevel"/>
    <w:tmpl w:val="D72A01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15737"/>
    <w:multiLevelType w:val="hybridMultilevel"/>
    <w:tmpl w:val="4FAAA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426919"/>
    <w:multiLevelType w:val="hybridMultilevel"/>
    <w:tmpl w:val="68ECC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FC5C12"/>
    <w:multiLevelType w:val="hybridMultilevel"/>
    <w:tmpl w:val="F5429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E57B35"/>
    <w:multiLevelType w:val="hybridMultilevel"/>
    <w:tmpl w:val="FC3AC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735FBA"/>
    <w:multiLevelType w:val="hybridMultilevel"/>
    <w:tmpl w:val="A918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2009D"/>
    <w:multiLevelType w:val="hybridMultilevel"/>
    <w:tmpl w:val="5A0E2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042"/>
    <w:rsid w:val="000F6419"/>
    <w:rsid w:val="001304B7"/>
    <w:rsid w:val="00136490"/>
    <w:rsid w:val="001409AA"/>
    <w:rsid w:val="001A12D9"/>
    <w:rsid w:val="00242557"/>
    <w:rsid w:val="002D6F33"/>
    <w:rsid w:val="00363300"/>
    <w:rsid w:val="003D5A79"/>
    <w:rsid w:val="004178F3"/>
    <w:rsid w:val="0046263E"/>
    <w:rsid w:val="00491C63"/>
    <w:rsid w:val="004B0C1E"/>
    <w:rsid w:val="00594ABA"/>
    <w:rsid w:val="007C0922"/>
    <w:rsid w:val="008B5688"/>
    <w:rsid w:val="008C0F29"/>
    <w:rsid w:val="008E20D7"/>
    <w:rsid w:val="00930ABB"/>
    <w:rsid w:val="009456FE"/>
    <w:rsid w:val="009978B6"/>
    <w:rsid w:val="009E624B"/>
    <w:rsid w:val="00A711EB"/>
    <w:rsid w:val="00B30A4F"/>
    <w:rsid w:val="00B9608C"/>
    <w:rsid w:val="00BC0F9E"/>
    <w:rsid w:val="00C01525"/>
    <w:rsid w:val="00D41307"/>
    <w:rsid w:val="00D71042"/>
    <w:rsid w:val="00DB1E95"/>
    <w:rsid w:val="00E47FC8"/>
    <w:rsid w:val="00E86B9C"/>
    <w:rsid w:val="00EA2B77"/>
    <w:rsid w:val="00EB0C46"/>
    <w:rsid w:val="00F24E4C"/>
    <w:rsid w:val="00F476AF"/>
    <w:rsid w:val="00F8043A"/>
    <w:rsid w:val="00F8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41F6F-4A42-41BC-BDD5-212879F3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042"/>
    <w:pPr>
      <w:ind w:left="720"/>
      <w:contextualSpacing/>
    </w:pPr>
  </w:style>
  <w:style w:type="paragraph" w:styleId="BalloonText">
    <w:name w:val="Balloon Text"/>
    <w:basedOn w:val="Normal"/>
    <w:link w:val="BalloonTextChar"/>
    <w:uiPriority w:val="99"/>
    <w:semiHidden/>
    <w:unhideWhenUsed/>
    <w:rsid w:val="00DB1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E95"/>
    <w:rPr>
      <w:rFonts w:ascii="Segoe UI" w:hAnsi="Segoe UI" w:cs="Segoe UI"/>
      <w:sz w:val="18"/>
      <w:szCs w:val="18"/>
    </w:rPr>
  </w:style>
  <w:style w:type="paragraph" w:styleId="Header">
    <w:name w:val="header"/>
    <w:basedOn w:val="Normal"/>
    <w:link w:val="HeaderChar"/>
    <w:uiPriority w:val="99"/>
    <w:unhideWhenUsed/>
    <w:rsid w:val="00B96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08C"/>
  </w:style>
  <w:style w:type="paragraph" w:styleId="Footer">
    <w:name w:val="footer"/>
    <w:basedOn w:val="Normal"/>
    <w:link w:val="FooterChar"/>
    <w:uiPriority w:val="99"/>
    <w:unhideWhenUsed/>
    <w:rsid w:val="00B96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dc:creator>
  <cp:keywords/>
  <dc:description/>
  <cp:lastModifiedBy>Jodie Fulk</cp:lastModifiedBy>
  <cp:revision>2</cp:revision>
  <cp:lastPrinted>2018-01-02T20:04:00Z</cp:lastPrinted>
  <dcterms:created xsi:type="dcterms:W3CDTF">2018-02-20T15:41:00Z</dcterms:created>
  <dcterms:modified xsi:type="dcterms:W3CDTF">2018-02-20T15:41:00Z</dcterms:modified>
</cp:coreProperties>
</file>