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A47C3C" w:rsidP="000C7FD6">
      <w:pPr>
        <w:rPr>
          <w:noProof/>
          <w:u w:val="single"/>
        </w:rPr>
      </w:pPr>
      <w:bookmarkStart w:id="0" w:name="_GoBack"/>
      <w:bookmarkEnd w:id="0"/>
      <w:r>
        <w:rPr>
          <w:noProof/>
          <w:u w:val="single"/>
        </w:rPr>
        <mc:AlternateContent>
          <mc:Choice Requires="wps">
            <w:drawing>
              <wp:anchor distT="0" distB="0" distL="114300" distR="114300" simplePos="0" relativeHeight="251629056" behindDoc="0" locked="0" layoutInCell="1" allowOverlap="1" wp14:anchorId="114B8320" wp14:editId="18F220F8">
                <wp:simplePos x="0" y="0"/>
                <wp:positionH relativeFrom="page">
                  <wp:posOffset>701675</wp:posOffset>
                </wp:positionH>
                <wp:positionV relativeFrom="page">
                  <wp:posOffset>2742919</wp:posOffset>
                </wp:positionV>
                <wp:extent cx="6712585" cy="2934586"/>
                <wp:effectExtent l="0" t="0" r="12065" b="1841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2934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662F6A" w:rsidRPr="00A47C3C" w:rsidRDefault="00662F6A" w:rsidP="00D00BA3">
                            <w:pPr>
                              <w:pStyle w:val="BodyText"/>
                              <w:numPr>
                                <w:ilvl w:val="0"/>
                                <w:numId w:val="15"/>
                              </w:numPr>
                              <w:spacing w:after="0" w:line="240" w:lineRule="auto"/>
                              <w:jc w:val="both"/>
                              <w:rPr>
                                <w:rFonts w:ascii="Tahoma" w:hAnsi="Tahoma" w:cs="Tahoma"/>
                                <w:szCs w:val="22"/>
                              </w:rPr>
                            </w:pPr>
                            <w:r w:rsidRPr="00A47C3C">
                              <w:rPr>
                                <w:rFonts w:ascii="Tahoma" w:hAnsi="Tahoma" w:cs="Tahoma"/>
                                <w:szCs w:val="22"/>
                              </w:rPr>
                              <w:t xml:space="preserve">Head lice (pediculosis) are parasitic insects found on people’s heads. They do not pose a significant health hazard and are not known to spread disease.  Lice do not jump or fly, but crawl from hair to hair and feed on blood from scalp bites. </w:t>
                            </w:r>
                          </w:p>
                          <w:p w:rsidR="00662F6A" w:rsidRPr="00A47C3C" w:rsidRDefault="00662F6A" w:rsidP="00D00BA3">
                            <w:pPr>
                              <w:pStyle w:val="BodyText"/>
                              <w:spacing w:after="0" w:line="240" w:lineRule="auto"/>
                              <w:ind w:left="720"/>
                              <w:jc w:val="both"/>
                              <w:rPr>
                                <w:rFonts w:ascii="Tahoma" w:hAnsi="Tahoma" w:cs="Tahoma"/>
                                <w:szCs w:val="22"/>
                              </w:rPr>
                            </w:pPr>
                          </w:p>
                          <w:p w:rsidR="00662F6A" w:rsidRPr="00A47C3C" w:rsidRDefault="00662F6A" w:rsidP="00D00BA3">
                            <w:pPr>
                              <w:pStyle w:val="BodyText"/>
                              <w:numPr>
                                <w:ilvl w:val="0"/>
                                <w:numId w:val="15"/>
                              </w:numPr>
                              <w:jc w:val="both"/>
                              <w:rPr>
                                <w:rFonts w:ascii="Tahoma" w:hAnsi="Tahoma" w:cs="Tahoma"/>
                                <w:szCs w:val="22"/>
                              </w:rPr>
                            </w:pPr>
                            <w:r w:rsidRPr="00A47C3C">
                              <w:rPr>
                                <w:rFonts w:ascii="Tahoma" w:hAnsi="Tahoma" w:cs="Tahoma"/>
                                <w:szCs w:val="22"/>
                              </w:rPr>
                              <w:t>An estimated 6 million to 12 million infestations occur each year in the United States among children 3 to 11 years of age.</w:t>
                            </w:r>
                          </w:p>
                          <w:p w:rsidR="00662F6A" w:rsidRPr="00A47C3C" w:rsidRDefault="00662F6A" w:rsidP="00D00BA3">
                            <w:pPr>
                              <w:numPr>
                                <w:ilvl w:val="0"/>
                                <w:numId w:val="15"/>
                              </w:numPr>
                              <w:jc w:val="both"/>
                              <w:rPr>
                                <w:rFonts w:ascii="Tahoma" w:hAnsi="Tahoma" w:cs="Tahoma"/>
                                <w:sz w:val="22"/>
                                <w:szCs w:val="22"/>
                              </w:rPr>
                            </w:pPr>
                            <w:r w:rsidRPr="00A47C3C">
                              <w:rPr>
                                <w:rFonts w:ascii="Tahoma" w:hAnsi="Tahoma" w:cs="Tahoma"/>
                                <w:sz w:val="22"/>
                                <w:szCs w:val="22"/>
                              </w:rPr>
                              <w:t>Anyone can get head lice regardless of their personal hygiene practices. Head lic</w:t>
                            </w:r>
                            <w:r w:rsidR="00D00BA3" w:rsidRPr="00A47C3C">
                              <w:rPr>
                                <w:rFonts w:ascii="Tahoma" w:hAnsi="Tahoma" w:cs="Tahoma"/>
                                <w:sz w:val="22"/>
                                <w:szCs w:val="22"/>
                              </w:rPr>
                              <w:t>e are most common in preschool and elementary school age children</w:t>
                            </w:r>
                            <w:r w:rsidRPr="00A47C3C">
                              <w:rPr>
                                <w:rFonts w:ascii="Tahoma" w:hAnsi="Tahoma" w:cs="Tahoma"/>
                                <w:sz w:val="22"/>
                                <w:szCs w:val="22"/>
                              </w:rPr>
                              <w:t xml:space="preserve"> and household members of infected individuals.</w:t>
                            </w:r>
                          </w:p>
                          <w:p w:rsidR="00662F6A" w:rsidRPr="00A47C3C" w:rsidRDefault="00662F6A" w:rsidP="00D00BA3">
                            <w:pPr>
                              <w:ind w:left="720"/>
                              <w:jc w:val="both"/>
                              <w:rPr>
                                <w:rFonts w:ascii="Tahoma" w:hAnsi="Tahoma" w:cs="Tahoma"/>
                                <w:sz w:val="22"/>
                                <w:szCs w:val="22"/>
                              </w:rPr>
                            </w:pPr>
                          </w:p>
                          <w:p w:rsidR="00662F6A" w:rsidRPr="00A47C3C" w:rsidRDefault="00662F6A" w:rsidP="00D00BA3">
                            <w:pPr>
                              <w:numPr>
                                <w:ilvl w:val="0"/>
                                <w:numId w:val="15"/>
                              </w:numPr>
                              <w:jc w:val="both"/>
                              <w:rPr>
                                <w:rFonts w:ascii="Tahoma" w:hAnsi="Tahoma" w:cs="Tahoma"/>
                                <w:sz w:val="22"/>
                                <w:szCs w:val="22"/>
                              </w:rPr>
                            </w:pPr>
                            <w:r w:rsidRPr="00A47C3C">
                              <w:rPr>
                                <w:rFonts w:ascii="Tahoma" w:hAnsi="Tahoma" w:cs="Tahoma"/>
                                <w:sz w:val="22"/>
                                <w:szCs w:val="22"/>
                              </w:rPr>
                              <w:t>Head lice can be passed from one person to another in a number of ways:</w:t>
                            </w:r>
                          </w:p>
                          <w:p w:rsidR="00662F6A" w:rsidRPr="00A47C3C" w:rsidRDefault="00662F6A" w:rsidP="00D00BA3">
                            <w:pPr>
                              <w:pStyle w:val="ListParagraph"/>
                              <w:numPr>
                                <w:ilvl w:val="0"/>
                                <w:numId w:val="17"/>
                              </w:numPr>
                              <w:jc w:val="both"/>
                              <w:rPr>
                                <w:rFonts w:ascii="Tahoma" w:hAnsi="Tahoma" w:cs="Tahoma"/>
                                <w:sz w:val="22"/>
                                <w:szCs w:val="22"/>
                              </w:rPr>
                            </w:pPr>
                            <w:r w:rsidRPr="00A47C3C">
                              <w:rPr>
                                <w:rFonts w:ascii="Tahoma" w:hAnsi="Tahoma" w:cs="Tahoma"/>
                                <w:sz w:val="22"/>
                                <w:szCs w:val="22"/>
                              </w:rPr>
                              <w:t>Head to head contact is the most common way</w:t>
                            </w:r>
                          </w:p>
                          <w:p w:rsidR="00662F6A" w:rsidRPr="00A47C3C" w:rsidRDefault="00662F6A" w:rsidP="00D00BA3">
                            <w:pPr>
                              <w:pStyle w:val="ListParagraph"/>
                              <w:numPr>
                                <w:ilvl w:val="0"/>
                                <w:numId w:val="17"/>
                              </w:numPr>
                              <w:jc w:val="both"/>
                              <w:rPr>
                                <w:rFonts w:ascii="Tahoma" w:hAnsi="Tahoma" w:cs="Tahoma"/>
                                <w:sz w:val="22"/>
                                <w:szCs w:val="22"/>
                              </w:rPr>
                            </w:pPr>
                            <w:r w:rsidRPr="00A47C3C">
                              <w:rPr>
                                <w:rFonts w:ascii="Tahoma" w:hAnsi="Tahoma" w:cs="Tahoma"/>
                                <w:sz w:val="22"/>
                                <w:szCs w:val="22"/>
                              </w:rPr>
                              <w:t>Sharing items like combs, brushes, tow</w:t>
                            </w:r>
                            <w:r w:rsidR="00A47C3C" w:rsidRPr="00A47C3C">
                              <w:rPr>
                                <w:rFonts w:ascii="Tahoma" w:hAnsi="Tahoma" w:cs="Tahoma"/>
                                <w:sz w:val="22"/>
                                <w:szCs w:val="22"/>
                              </w:rPr>
                              <w:t>els, bedding, hats, coats, scarve</w:t>
                            </w:r>
                            <w:r w:rsidRPr="00A47C3C">
                              <w:rPr>
                                <w:rFonts w:ascii="Tahoma" w:hAnsi="Tahoma" w:cs="Tahoma"/>
                                <w:sz w:val="22"/>
                                <w:szCs w:val="22"/>
                              </w:rPr>
                              <w:t>s, ribbons</w:t>
                            </w:r>
                            <w:r w:rsidR="00D00BA3" w:rsidRPr="00A47C3C">
                              <w:rPr>
                                <w:rFonts w:ascii="Tahoma" w:hAnsi="Tahoma" w:cs="Tahoma"/>
                                <w:sz w:val="22"/>
                                <w:szCs w:val="22"/>
                              </w:rPr>
                              <w:t>,</w:t>
                            </w:r>
                            <w:r w:rsidRPr="00A47C3C">
                              <w:rPr>
                                <w:rFonts w:ascii="Tahoma" w:hAnsi="Tahoma" w:cs="Tahoma"/>
                                <w:sz w:val="22"/>
                                <w:szCs w:val="22"/>
                              </w:rPr>
                              <w:t xml:space="preserve"> and barrettes.</w:t>
                            </w:r>
                          </w:p>
                          <w:p w:rsidR="00662F6A" w:rsidRPr="00A47C3C" w:rsidRDefault="00662F6A" w:rsidP="00D00BA3">
                            <w:pPr>
                              <w:pStyle w:val="ListParagraph"/>
                              <w:numPr>
                                <w:ilvl w:val="0"/>
                                <w:numId w:val="17"/>
                              </w:numPr>
                              <w:jc w:val="both"/>
                              <w:rPr>
                                <w:rFonts w:ascii="Tahoma" w:hAnsi="Tahoma" w:cs="Tahoma"/>
                                <w:sz w:val="22"/>
                                <w:szCs w:val="22"/>
                              </w:rPr>
                            </w:pPr>
                            <w:r w:rsidRPr="00A47C3C">
                              <w:rPr>
                                <w:rFonts w:ascii="Tahoma" w:hAnsi="Tahoma" w:cs="Tahoma"/>
                                <w:sz w:val="22"/>
                                <w:szCs w:val="22"/>
                              </w:rPr>
                              <w:t>Placing heads on furniture, rugs, pillows, or car seats recently used by someone with lice.</w:t>
                            </w:r>
                          </w:p>
                          <w:p w:rsidR="00662F6A" w:rsidRPr="00A47C3C" w:rsidRDefault="00662F6A" w:rsidP="00D00BA3">
                            <w:pPr>
                              <w:pStyle w:val="ListParagraph"/>
                              <w:numPr>
                                <w:ilvl w:val="0"/>
                                <w:numId w:val="17"/>
                              </w:numPr>
                              <w:jc w:val="both"/>
                              <w:rPr>
                                <w:rFonts w:ascii="Tahoma" w:hAnsi="Tahoma" w:cs="Tahoma"/>
                                <w:sz w:val="22"/>
                                <w:szCs w:val="22"/>
                              </w:rPr>
                            </w:pPr>
                            <w:r w:rsidRPr="00A47C3C">
                              <w:rPr>
                                <w:rFonts w:ascii="Tahoma" w:hAnsi="Tahoma" w:cs="Tahoma"/>
                                <w:sz w:val="22"/>
                                <w:szCs w:val="22"/>
                              </w:rPr>
                              <w:t>Dogs, cats, and other pets do not spread human lice.</w:t>
                            </w:r>
                          </w:p>
                          <w:p w:rsidR="00662F6A" w:rsidRPr="00A47C3C" w:rsidRDefault="00662F6A" w:rsidP="00D00BA3">
                            <w:pPr>
                              <w:pStyle w:val="BodyText"/>
                              <w:spacing w:after="0" w:line="240" w:lineRule="auto"/>
                              <w:jc w:val="both"/>
                              <w:rPr>
                                <w:rFonts w:ascii="Tahoma" w:hAnsi="Tahoma" w:cs="Tahoma"/>
                                <w:szCs w:val="22"/>
                              </w:rPr>
                            </w:pPr>
                          </w:p>
                          <w:p w:rsidR="00E8064A" w:rsidRDefault="00E8064A" w:rsidP="00E8064A">
                            <w:pPr>
                              <w:pStyle w:val="BodyText"/>
                            </w:pPr>
                          </w:p>
                          <w:p w:rsidR="00E8064A" w:rsidRPr="00DF0715" w:rsidRDefault="00E8064A" w:rsidP="00E806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5.25pt;margin-top:3in;width:528.55pt;height:231.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Ch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" filled="f" stroked="f">
                <v:textbox inset="0,0,0,0">
                  <w:txbxContent>
                    <w:p w:rsidR="00662F6A" w:rsidRPr="00A47C3C" w:rsidRDefault="00662F6A" w:rsidP="00D00BA3">
                      <w:pPr>
                        <w:pStyle w:val="BodyText"/>
                        <w:numPr>
                          <w:ilvl w:val="0"/>
                          <w:numId w:val="15"/>
                        </w:numPr>
                        <w:spacing w:after="0" w:line="240" w:lineRule="auto"/>
                        <w:jc w:val="both"/>
                        <w:rPr>
                          <w:rFonts w:ascii="Tahoma" w:hAnsi="Tahoma" w:cs="Tahoma"/>
                          <w:szCs w:val="22"/>
                        </w:rPr>
                      </w:pPr>
                      <w:r w:rsidRPr="00A47C3C">
                        <w:rPr>
                          <w:rFonts w:ascii="Tahoma" w:hAnsi="Tahoma" w:cs="Tahoma"/>
                          <w:szCs w:val="22"/>
                        </w:rPr>
                        <w:t xml:space="preserve">Head lice (pediculosis) are parasitic insects found on people’s heads. They do not pose a significant health hazard and are not known to spread disease.  Lice do not jump or fly, but crawl from hair to hair and feed on blood from scalp bites. </w:t>
                      </w:r>
                    </w:p>
                    <w:p w:rsidR="00662F6A" w:rsidRPr="00A47C3C" w:rsidRDefault="00662F6A" w:rsidP="00D00BA3">
                      <w:pPr>
                        <w:pStyle w:val="BodyText"/>
                        <w:spacing w:after="0" w:line="240" w:lineRule="auto"/>
                        <w:ind w:left="720"/>
                        <w:jc w:val="both"/>
                        <w:rPr>
                          <w:rFonts w:ascii="Tahoma" w:hAnsi="Tahoma" w:cs="Tahoma"/>
                          <w:szCs w:val="22"/>
                        </w:rPr>
                      </w:pPr>
                    </w:p>
                    <w:p w:rsidR="00662F6A" w:rsidRPr="00A47C3C" w:rsidRDefault="00662F6A" w:rsidP="00D00BA3">
                      <w:pPr>
                        <w:pStyle w:val="BodyText"/>
                        <w:numPr>
                          <w:ilvl w:val="0"/>
                          <w:numId w:val="15"/>
                        </w:numPr>
                        <w:jc w:val="both"/>
                        <w:rPr>
                          <w:rFonts w:ascii="Tahoma" w:hAnsi="Tahoma" w:cs="Tahoma"/>
                          <w:szCs w:val="22"/>
                        </w:rPr>
                      </w:pPr>
                      <w:r w:rsidRPr="00A47C3C">
                        <w:rPr>
                          <w:rFonts w:ascii="Tahoma" w:hAnsi="Tahoma" w:cs="Tahoma"/>
                          <w:szCs w:val="22"/>
                        </w:rPr>
                        <w:t>An estimated 6 million to 12 million infestations occur each year in the United States among children 3 to 11 years of age.</w:t>
                      </w:r>
                    </w:p>
                    <w:p w:rsidR="00662F6A" w:rsidRPr="00A47C3C" w:rsidRDefault="00662F6A" w:rsidP="00D00BA3">
                      <w:pPr>
                        <w:numPr>
                          <w:ilvl w:val="0"/>
                          <w:numId w:val="15"/>
                        </w:numPr>
                        <w:jc w:val="both"/>
                        <w:rPr>
                          <w:rFonts w:ascii="Tahoma" w:hAnsi="Tahoma" w:cs="Tahoma"/>
                          <w:sz w:val="22"/>
                          <w:szCs w:val="22"/>
                        </w:rPr>
                      </w:pPr>
                      <w:r w:rsidRPr="00A47C3C">
                        <w:rPr>
                          <w:rFonts w:ascii="Tahoma" w:hAnsi="Tahoma" w:cs="Tahoma"/>
                          <w:sz w:val="22"/>
                          <w:szCs w:val="22"/>
                        </w:rPr>
                        <w:t>Anyone can get head lice regardless of their personal hygiene practices. Head lic</w:t>
                      </w:r>
                      <w:r w:rsidR="00D00BA3" w:rsidRPr="00A47C3C">
                        <w:rPr>
                          <w:rFonts w:ascii="Tahoma" w:hAnsi="Tahoma" w:cs="Tahoma"/>
                          <w:sz w:val="22"/>
                          <w:szCs w:val="22"/>
                        </w:rPr>
                        <w:t>e are most common in preschool and elementary school age children</w:t>
                      </w:r>
                      <w:r w:rsidRPr="00A47C3C">
                        <w:rPr>
                          <w:rFonts w:ascii="Tahoma" w:hAnsi="Tahoma" w:cs="Tahoma"/>
                          <w:sz w:val="22"/>
                          <w:szCs w:val="22"/>
                        </w:rPr>
                        <w:t xml:space="preserve"> and household members of infected individuals.</w:t>
                      </w:r>
                    </w:p>
                    <w:p w:rsidR="00662F6A" w:rsidRPr="00A47C3C" w:rsidRDefault="00662F6A" w:rsidP="00D00BA3">
                      <w:pPr>
                        <w:ind w:left="720"/>
                        <w:jc w:val="both"/>
                        <w:rPr>
                          <w:rFonts w:ascii="Tahoma" w:hAnsi="Tahoma" w:cs="Tahoma"/>
                          <w:sz w:val="22"/>
                          <w:szCs w:val="22"/>
                        </w:rPr>
                      </w:pPr>
                    </w:p>
                    <w:p w:rsidR="00662F6A" w:rsidRPr="00A47C3C" w:rsidRDefault="00662F6A" w:rsidP="00D00BA3">
                      <w:pPr>
                        <w:numPr>
                          <w:ilvl w:val="0"/>
                          <w:numId w:val="15"/>
                        </w:numPr>
                        <w:jc w:val="both"/>
                        <w:rPr>
                          <w:rFonts w:ascii="Tahoma" w:hAnsi="Tahoma" w:cs="Tahoma"/>
                          <w:sz w:val="22"/>
                          <w:szCs w:val="22"/>
                        </w:rPr>
                      </w:pPr>
                      <w:r w:rsidRPr="00A47C3C">
                        <w:rPr>
                          <w:rFonts w:ascii="Tahoma" w:hAnsi="Tahoma" w:cs="Tahoma"/>
                          <w:sz w:val="22"/>
                          <w:szCs w:val="22"/>
                        </w:rPr>
                        <w:t>Head lice can be passed from one person to another in a number of ways:</w:t>
                      </w:r>
                    </w:p>
                    <w:p w:rsidR="00662F6A" w:rsidRPr="00A47C3C" w:rsidRDefault="00662F6A" w:rsidP="00D00BA3">
                      <w:pPr>
                        <w:pStyle w:val="ListParagraph"/>
                        <w:numPr>
                          <w:ilvl w:val="0"/>
                          <w:numId w:val="17"/>
                        </w:numPr>
                        <w:jc w:val="both"/>
                        <w:rPr>
                          <w:rFonts w:ascii="Tahoma" w:hAnsi="Tahoma" w:cs="Tahoma"/>
                          <w:sz w:val="22"/>
                          <w:szCs w:val="22"/>
                        </w:rPr>
                      </w:pPr>
                      <w:r w:rsidRPr="00A47C3C">
                        <w:rPr>
                          <w:rFonts w:ascii="Tahoma" w:hAnsi="Tahoma" w:cs="Tahoma"/>
                          <w:sz w:val="22"/>
                          <w:szCs w:val="22"/>
                        </w:rPr>
                        <w:t>Head to head contact is the most common way</w:t>
                      </w:r>
                    </w:p>
                    <w:p w:rsidR="00662F6A" w:rsidRPr="00A47C3C" w:rsidRDefault="00662F6A" w:rsidP="00D00BA3">
                      <w:pPr>
                        <w:pStyle w:val="ListParagraph"/>
                        <w:numPr>
                          <w:ilvl w:val="0"/>
                          <w:numId w:val="17"/>
                        </w:numPr>
                        <w:jc w:val="both"/>
                        <w:rPr>
                          <w:rFonts w:ascii="Tahoma" w:hAnsi="Tahoma" w:cs="Tahoma"/>
                          <w:sz w:val="22"/>
                          <w:szCs w:val="22"/>
                        </w:rPr>
                      </w:pPr>
                      <w:r w:rsidRPr="00A47C3C">
                        <w:rPr>
                          <w:rFonts w:ascii="Tahoma" w:hAnsi="Tahoma" w:cs="Tahoma"/>
                          <w:sz w:val="22"/>
                          <w:szCs w:val="22"/>
                        </w:rPr>
                        <w:t>Sharing items like combs, brushes, tow</w:t>
                      </w:r>
                      <w:r w:rsidR="00A47C3C" w:rsidRPr="00A47C3C">
                        <w:rPr>
                          <w:rFonts w:ascii="Tahoma" w:hAnsi="Tahoma" w:cs="Tahoma"/>
                          <w:sz w:val="22"/>
                          <w:szCs w:val="22"/>
                        </w:rPr>
                        <w:t>els, bedding, hats, coats, scarve</w:t>
                      </w:r>
                      <w:r w:rsidRPr="00A47C3C">
                        <w:rPr>
                          <w:rFonts w:ascii="Tahoma" w:hAnsi="Tahoma" w:cs="Tahoma"/>
                          <w:sz w:val="22"/>
                          <w:szCs w:val="22"/>
                        </w:rPr>
                        <w:t>s, ribbons</w:t>
                      </w:r>
                      <w:r w:rsidR="00D00BA3" w:rsidRPr="00A47C3C">
                        <w:rPr>
                          <w:rFonts w:ascii="Tahoma" w:hAnsi="Tahoma" w:cs="Tahoma"/>
                          <w:sz w:val="22"/>
                          <w:szCs w:val="22"/>
                        </w:rPr>
                        <w:t>,</w:t>
                      </w:r>
                      <w:r w:rsidRPr="00A47C3C">
                        <w:rPr>
                          <w:rFonts w:ascii="Tahoma" w:hAnsi="Tahoma" w:cs="Tahoma"/>
                          <w:sz w:val="22"/>
                          <w:szCs w:val="22"/>
                        </w:rPr>
                        <w:t xml:space="preserve"> and barrettes.</w:t>
                      </w:r>
                    </w:p>
                    <w:p w:rsidR="00662F6A" w:rsidRPr="00A47C3C" w:rsidRDefault="00662F6A" w:rsidP="00D00BA3">
                      <w:pPr>
                        <w:pStyle w:val="ListParagraph"/>
                        <w:numPr>
                          <w:ilvl w:val="0"/>
                          <w:numId w:val="17"/>
                        </w:numPr>
                        <w:jc w:val="both"/>
                        <w:rPr>
                          <w:rFonts w:ascii="Tahoma" w:hAnsi="Tahoma" w:cs="Tahoma"/>
                          <w:sz w:val="22"/>
                          <w:szCs w:val="22"/>
                        </w:rPr>
                      </w:pPr>
                      <w:r w:rsidRPr="00A47C3C">
                        <w:rPr>
                          <w:rFonts w:ascii="Tahoma" w:hAnsi="Tahoma" w:cs="Tahoma"/>
                          <w:sz w:val="22"/>
                          <w:szCs w:val="22"/>
                        </w:rPr>
                        <w:t>Placing heads on furniture, rugs, pillows, or car seats recently used by someone with lice.</w:t>
                      </w:r>
                    </w:p>
                    <w:p w:rsidR="00662F6A" w:rsidRPr="00A47C3C" w:rsidRDefault="00662F6A" w:rsidP="00D00BA3">
                      <w:pPr>
                        <w:pStyle w:val="ListParagraph"/>
                        <w:numPr>
                          <w:ilvl w:val="0"/>
                          <w:numId w:val="17"/>
                        </w:numPr>
                        <w:jc w:val="both"/>
                        <w:rPr>
                          <w:rFonts w:ascii="Tahoma" w:hAnsi="Tahoma" w:cs="Tahoma"/>
                          <w:sz w:val="22"/>
                          <w:szCs w:val="22"/>
                        </w:rPr>
                      </w:pPr>
                      <w:r w:rsidRPr="00A47C3C">
                        <w:rPr>
                          <w:rFonts w:ascii="Tahoma" w:hAnsi="Tahoma" w:cs="Tahoma"/>
                          <w:sz w:val="22"/>
                          <w:szCs w:val="22"/>
                        </w:rPr>
                        <w:t>Dogs, cats, and other pets do not spread human lice.</w:t>
                      </w:r>
                    </w:p>
                    <w:p w:rsidR="00662F6A" w:rsidRPr="00A47C3C" w:rsidRDefault="00662F6A" w:rsidP="00D00BA3">
                      <w:pPr>
                        <w:pStyle w:val="BodyText"/>
                        <w:spacing w:after="0" w:line="240" w:lineRule="auto"/>
                        <w:jc w:val="both"/>
                        <w:rPr>
                          <w:rFonts w:ascii="Tahoma" w:hAnsi="Tahoma" w:cs="Tahoma"/>
                          <w:szCs w:val="22"/>
                        </w:rPr>
                      </w:pPr>
                    </w:p>
                    <w:p w:rsidR="00E8064A" w:rsidRDefault="00E8064A" w:rsidP="00E8064A">
                      <w:pPr>
                        <w:pStyle w:val="BodyText"/>
                      </w:pPr>
                    </w:p>
                    <w:p w:rsidR="00E8064A" w:rsidRPr="00DF0715" w:rsidRDefault="00E8064A" w:rsidP="00E8064A">
                      <w:pPr>
                        <w:pStyle w:val="BodyText"/>
                      </w:pPr>
                    </w:p>
                  </w:txbxContent>
                </v:textbox>
                <w10:wrap anchorx="page" anchory="page"/>
              </v:shape>
            </w:pict>
          </mc:Fallback>
        </mc:AlternateContent>
      </w:r>
      <w:r>
        <w:rPr>
          <w:noProof/>
          <w:u w:val="single"/>
        </w:rPr>
        <mc:AlternateContent>
          <mc:Choice Requires="wps">
            <w:drawing>
              <wp:anchor distT="0" distB="0" distL="114300" distR="114300" simplePos="0" relativeHeight="251630080" behindDoc="0" locked="0" layoutInCell="1" allowOverlap="1" wp14:anchorId="3DD25800" wp14:editId="4986E000">
                <wp:simplePos x="0" y="0"/>
                <wp:positionH relativeFrom="page">
                  <wp:posOffset>784860</wp:posOffset>
                </wp:positionH>
                <wp:positionV relativeFrom="page">
                  <wp:posOffset>2225675</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61.8pt;margin-top:175.2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220D4">
        <w:rPr>
          <w:noProof/>
        </w:rPr>
        <mc:AlternateContent>
          <mc:Choice Requires="wps">
            <w:drawing>
              <wp:anchor distT="0" distB="0" distL="114300" distR="114300" simplePos="0" relativeHeight="251693568" behindDoc="0" locked="0" layoutInCell="1" allowOverlap="1" wp14:anchorId="564C3E55" wp14:editId="46003705">
                <wp:simplePos x="0" y="0"/>
                <wp:positionH relativeFrom="page">
                  <wp:posOffset>-885190</wp:posOffset>
                </wp:positionH>
                <wp:positionV relativeFrom="page">
                  <wp:posOffset>7962900</wp:posOffset>
                </wp:positionV>
                <wp:extent cx="3238500" cy="436880"/>
                <wp:effectExtent l="0" t="889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38500"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774829" w:rsidP="00E220D4">
                            <w:pPr>
                              <w:jc w:val="center"/>
                              <w:rPr>
                                <w:rFonts w:ascii="Century Gothic" w:hAnsi="Century Gothic"/>
                                <w:b/>
                                <w:sz w:val="40"/>
                                <w:szCs w:val="40"/>
                              </w:rPr>
                            </w:pPr>
                            <w:r>
                              <w:rPr>
                                <w:rFonts w:ascii="Century Gothic" w:hAnsi="Century Gothic"/>
                                <w:b/>
                                <w:color w:val="FFFFFF" w:themeColor="background1"/>
                                <w:sz w:val="40"/>
                                <w:szCs w:val="40"/>
                              </w:rPr>
                              <w:t>Back to School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8" style="position:absolute;margin-left:-69.7pt;margin-top:627pt;width:25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" fillcolor="#7030a0" stroked="f" strokeweight="2.5pt">
                <v:textbox style="layout-flow:vertical;mso-layout-flow-alt:bottom-to-top" inset="0,0,0,0">
                  <w:txbxContent>
                    <w:p w:rsidR="00183E31" w:rsidRPr="00E8064A" w:rsidRDefault="00774829" w:rsidP="00E220D4">
                      <w:pPr>
                        <w:jc w:val="center"/>
                        <w:rPr>
                          <w:rFonts w:ascii="Century Gothic" w:hAnsi="Century Gothic"/>
                          <w:b/>
                          <w:sz w:val="40"/>
                          <w:szCs w:val="40"/>
                        </w:rPr>
                      </w:pPr>
                      <w:r>
                        <w:rPr>
                          <w:rFonts w:ascii="Century Gothic" w:hAnsi="Century Gothic"/>
                          <w:b/>
                          <w:color w:val="FFFFFF" w:themeColor="background1"/>
                          <w:sz w:val="40"/>
                          <w:szCs w:val="40"/>
                        </w:rPr>
                        <w:t>Back to School Month</w:t>
                      </w:r>
                    </w:p>
                  </w:txbxContent>
                </v:textbox>
                <w10:wrap anchorx="page" anchory="page"/>
              </v:roundrect>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464C07B5" wp14:editId="6DD0766E">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662F6A" w:rsidRDefault="00662F6A" w:rsidP="00662F6A">
                            <w:pPr>
                              <w:jc w:val="center"/>
                              <w:rPr>
                                <w:b/>
                                <w:color w:val="FFFFFF" w:themeColor="background1"/>
                                <w:sz w:val="40"/>
                                <w:szCs w:val="40"/>
                                <w:u w:val="single"/>
                              </w:rPr>
                            </w:pPr>
                          </w:p>
                          <w:p w:rsidR="003967EF" w:rsidRPr="003967EF" w:rsidRDefault="00662F6A" w:rsidP="00662F6A">
                            <w:pPr>
                              <w:jc w:val="center"/>
                              <w:rPr>
                                <w:b/>
                                <w:color w:val="FFFFFF" w:themeColor="background1"/>
                                <w:sz w:val="40"/>
                                <w:szCs w:val="40"/>
                                <w:u w:val="single"/>
                              </w:rPr>
                            </w:pPr>
                            <w:r>
                              <w:rPr>
                                <w:b/>
                                <w:color w:val="FFFFFF" w:themeColor="background1"/>
                                <w:sz w:val="40"/>
                                <w:szCs w:val="40"/>
                                <w:u w:val="single"/>
                              </w:rPr>
                              <w:t>Head Lice</w:t>
                            </w:r>
                          </w:p>
                          <w:p w:rsidR="00662F6A" w:rsidRDefault="00662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CB8A7D" id="Text Box 2" o:spid="_x0000_s1028"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" o:allowincell="f" filled="f" stroked="f">
                <v:textbox>
                  <w:txbxContent>
                    <w:p w:rsidR="00662F6A" w:rsidRDefault="00662F6A" w:rsidP="00662F6A">
                      <w:pPr>
                        <w:jc w:val="center"/>
                        <w:rPr>
                          <w:b/>
                          <w:color w:val="FFFFFF" w:themeColor="background1"/>
                          <w:sz w:val="40"/>
                          <w:szCs w:val="40"/>
                          <w:u w:val="single"/>
                        </w:rPr>
                      </w:pPr>
                    </w:p>
                    <w:p w:rsidR="003967EF" w:rsidRPr="003967EF" w:rsidRDefault="00662F6A" w:rsidP="00662F6A">
                      <w:pPr>
                        <w:jc w:val="center"/>
                        <w:rPr>
                          <w:b/>
                          <w:color w:val="FFFFFF" w:themeColor="background1"/>
                          <w:sz w:val="40"/>
                          <w:szCs w:val="40"/>
                          <w:u w:val="single"/>
                        </w:rPr>
                      </w:pPr>
                      <w:r>
                        <w:rPr>
                          <w:b/>
                          <w:color w:val="FFFFFF" w:themeColor="background1"/>
                          <w:sz w:val="40"/>
                          <w:szCs w:val="40"/>
                          <w:u w:val="single"/>
                        </w:rPr>
                        <w:t>Head Lice</w:t>
                      </w:r>
                    </w:p>
                    <w:p w:rsidR="00662F6A" w:rsidRDefault="00662F6A"/>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715C4555" wp14:editId="7BDCB2F4">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9">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u w:val="single"/>
        </w:rPr>
        <mc:AlternateContent>
          <mc:Choice Requires="wps">
            <w:drawing>
              <wp:anchor distT="0" distB="0" distL="114300" distR="114300" simplePos="0" relativeHeight="251628031" behindDoc="0" locked="0" layoutInCell="1" allowOverlap="1" wp14:anchorId="5CCA3C31" wp14:editId="5573FFE3">
                <wp:simplePos x="0" y="0"/>
                <wp:positionH relativeFrom="page">
                  <wp:posOffset>1645286</wp:posOffset>
                </wp:positionH>
                <wp:positionV relativeFrom="page">
                  <wp:posOffset>6019800</wp:posOffset>
                </wp:positionV>
                <wp:extent cx="5850889"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889"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10D8338" id="Rounded Rectangle 28" o:spid="_x0000_s1026" style="position:absolute;margin-left:129.55pt;margin-top:474pt;width:460.7pt;height:303pt;z-index:2516280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" fillcolor="#e5dfec [663]" strokecolor="#243f60 [1604]" strokeweight=".5pt">
                <v:stroke dashstyle="3 1"/>
                <w10:wrap anchorx="page" anchory="page"/>
              </v:roundrect>
            </w:pict>
          </mc:Fallback>
        </mc:AlternateContent>
      </w:r>
      <w:r w:rsidR="00E8064A" w:rsidRPr="00E8064A">
        <w:rPr>
          <w:noProof/>
          <w:u w:val="single"/>
        </w:rPr>
        <mc:AlternateContent>
          <mc:Choice Requires="wps">
            <w:drawing>
              <wp:anchor distT="0" distB="0" distL="114300" distR="114300" simplePos="0" relativeHeight="251712000" behindDoc="0" locked="0" layoutInCell="1" allowOverlap="1" wp14:anchorId="5E2C8A5E" wp14:editId="6DC52F5B">
                <wp:simplePos x="0" y="0"/>
                <wp:positionH relativeFrom="column">
                  <wp:posOffset>781050</wp:posOffset>
                </wp:positionH>
                <wp:positionV relativeFrom="paragraph">
                  <wp:posOffset>5238750</wp:posOffset>
                </wp:positionV>
                <wp:extent cx="5250180" cy="3505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505200"/>
                        </a:xfrm>
                        <a:prstGeom prst="rect">
                          <a:avLst/>
                        </a:prstGeom>
                        <a:noFill/>
                        <a:ln w="9525">
                          <a:noFill/>
                          <a:miter lim="800000"/>
                          <a:headEnd/>
                          <a:tailEnd/>
                        </a:ln>
                      </wps:spPr>
                      <wps:txbx>
                        <w:txbxContent>
                          <w:p w:rsidR="00D00BA3" w:rsidRPr="00355869" w:rsidRDefault="00BE19B9" w:rsidP="00D00BA3">
                            <w:pPr>
                              <w:rPr>
                                <w:rFonts w:ascii="Tahoma" w:hAnsi="Tahoma" w:cs="Tahoma"/>
                                <w:b/>
                                <w:color w:val="FF0000"/>
                                <w:szCs w:val="24"/>
                                <w:u w:val="single"/>
                              </w:rPr>
                            </w:pPr>
                            <w:r>
                              <w:t xml:space="preserve"> </w:t>
                            </w:r>
                            <w:r w:rsidR="00D00BA3" w:rsidRPr="00355869">
                              <w:rPr>
                                <w:rFonts w:ascii="Tahoma" w:hAnsi="Tahoma" w:cs="Tahoma"/>
                                <w:b/>
                                <w:color w:val="FF0000"/>
                                <w:szCs w:val="24"/>
                                <w:u w:val="single"/>
                              </w:rPr>
                              <w:t>INSERT LOCAL HEALTH DEPARTMENT CONTACT INFORMATION</w:t>
                            </w:r>
                          </w:p>
                          <w:p w:rsidR="001233BD" w:rsidRDefault="001233BD" w:rsidP="001233BD"/>
                          <w:p w:rsidR="001233BD" w:rsidRPr="001233BD" w:rsidRDefault="001233BD" w:rsidP="001233BD">
                            <w:pPr>
                              <w:rPr>
                                <w:rFonts w:ascii="Tahoma" w:hAnsi="Tahoma" w:cs="Tahoma"/>
                                <w:b/>
                                <w:color w:val="auto"/>
                                <w:sz w:val="22"/>
                                <w:szCs w:val="22"/>
                              </w:rPr>
                            </w:pPr>
                            <w:r w:rsidRPr="001233BD">
                              <w:rPr>
                                <w:rFonts w:ascii="Tahoma" w:hAnsi="Tahoma" w:cs="Tahoma"/>
                                <w:b/>
                                <w:color w:val="auto"/>
                                <w:sz w:val="22"/>
                                <w:szCs w:val="22"/>
                              </w:rPr>
                              <w:t>State of Michigan Head Lice Manual</w:t>
                            </w:r>
                          </w:p>
                          <w:p w:rsidR="001233BD" w:rsidRPr="001233BD" w:rsidRDefault="002E3780" w:rsidP="001233BD">
                            <w:pPr>
                              <w:rPr>
                                <w:rFonts w:ascii="Tahoma" w:hAnsi="Tahoma" w:cs="Tahoma"/>
                                <w:color w:val="auto"/>
                                <w:sz w:val="22"/>
                                <w:szCs w:val="22"/>
                              </w:rPr>
                            </w:pPr>
                            <w:hyperlink r:id="rId10" w:history="1">
                              <w:r w:rsidR="001233BD" w:rsidRPr="001233BD">
                                <w:rPr>
                                  <w:rFonts w:ascii="Tahoma" w:hAnsi="Tahoma" w:cs="Tahoma"/>
                                  <w:color w:val="0000FF"/>
                                  <w:sz w:val="22"/>
                                  <w:szCs w:val="22"/>
                                  <w:u w:val="single"/>
                                </w:rPr>
                                <w:t>www.michigan.gov/documents/Final_Michigan_Head_Lice_Manual_103750_7.pdf</w:t>
                              </w:r>
                            </w:hyperlink>
                          </w:p>
                          <w:p w:rsidR="001233BD" w:rsidRPr="001233BD" w:rsidRDefault="001233BD" w:rsidP="001233BD">
                            <w:pPr>
                              <w:rPr>
                                <w:rFonts w:ascii="Tahoma" w:hAnsi="Tahoma" w:cs="Tahoma"/>
                                <w:color w:val="auto"/>
                                <w:sz w:val="22"/>
                                <w:szCs w:val="22"/>
                              </w:rPr>
                            </w:pPr>
                          </w:p>
                          <w:p w:rsidR="001233BD" w:rsidRPr="001233BD" w:rsidRDefault="001233BD" w:rsidP="001233BD">
                            <w:pPr>
                              <w:rPr>
                                <w:rFonts w:ascii="Tahoma" w:hAnsi="Tahoma" w:cs="Tahoma"/>
                                <w:b/>
                                <w:color w:val="auto"/>
                                <w:sz w:val="22"/>
                                <w:szCs w:val="22"/>
                              </w:rPr>
                            </w:pPr>
                            <w:r w:rsidRPr="001233BD">
                              <w:rPr>
                                <w:rFonts w:ascii="Tahoma" w:hAnsi="Tahoma" w:cs="Tahoma"/>
                                <w:b/>
                                <w:color w:val="auto"/>
                                <w:sz w:val="22"/>
                                <w:szCs w:val="22"/>
                              </w:rPr>
                              <w:t>CDC – Head Lice Information</w:t>
                            </w:r>
                          </w:p>
                          <w:p w:rsidR="001233BD" w:rsidRPr="001233BD" w:rsidRDefault="002E3780" w:rsidP="001233BD">
                            <w:pPr>
                              <w:rPr>
                                <w:rFonts w:ascii="Tahoma" w:hAnsi="Tahoma" w:cs="Tahoma"/>
                                <w:color w:val="auto"/>
                                <w:sz w:val="22"/>
                                <w:szCs w:val="22"/>
                              </w:rPr>
                            </w:pPr>
                            <w:hyperlink r:id="rId11" w:history="1">
                              <w:r w:rsidR="001233BD" w:rsidRPr="001233BD">
                                <w:rPr>
                                  <w:rFonts w:ascii="Tahoma" w:hAnsi="Tahoma" w:cs="Tahoma"/>
                                  <w:color w:val="0000FF"/>
                                  <w:sz w:val="22"/>
                                  <w:szCs w:val="22"/>
                                  <w:u w:val="single"/>
                                </w:rPr>
                                <w:t>www.cdc.gov/parasites/lice/head/index.html</w:t>
                              </w:r>
                            </w:hyperlink>
                          </w:p>
                          <w:p w:rsidR="001233BD" w:rsidRPr="001233BD" w:rsidRDefault="001233BD" w:rsidP="001233BD">
                            <w:pPr>
                              <w:rPr>
                                <w:rFonts w:ascii="Tahoma" w:hAnsi="Tahoma" w:cs="Tahoma"/>
                                <w:color w:val="auto"/>
                                <w:sz w:val="22"/>
                                <w:szCs w:val="22"/>
                              </w:rPr>
                            </w:pPr>
                          </w:p>
                          <w:p w:rsidR="001233BD" w:rsidRPr="001233BD" w:rsidRDefault="001233BD" w:rsidP="001233BD">
                            <w:pPr>
                              <w:rPr>
                                <w:rFonts w:ascii="Tahoma" w:hAnsi="Tahoma" w:cs="Tahoma"/>
                                <w:b/>
                                <w:color w:val="auto"/>
                                <w:sz w:val="22"/>
                                <w:szCs w:val="22"/>
                              </w:rPr>
                            </w:pPr>
                            <w:r w:rsidRPr="001233BD">
                              <w:rPr>
                                <w:rFonts w:ascii="Tahoma" w:hAnsi="Tahoma" w:cs="Tahoma"/>
                                <w:b/>
                                <w:color w:val="auto"/>
                                <w:sz w:val="22"/>
                                <w:szCs w:val="22"/>
                              </w:rPr>
                              <w:t>The National Pediculosis Association</w:t>
                            </w:r>
                          </w:p>
                          <w:p w:rsidR="001233BD" w:rsidRPr="001233BD" w:rsidRDefault="002E3780" w:rsidP="001233BD">
                            <w:pPr>
                              <w:rPr>
                                <w:rFonts w:ascii="Tahoma" w:hAnsi="Tahoma" w:cs="Tahoma"/>
                                <w:color w:val="auto"/>
                                <w:sz w:val="22"/>
                                <w:szCs w:val="22"/>
                              </w:rPr>
                            </w:pPr>
                            <w:hyperlink r:id="rId12" w:history="1">
                              <w:r w:rsidR="001233BD" w:rsidRPr="001233BD">
                                <w:rPr>
                                  <w:rFonts w:ascii="Tahoma" w:hAnsi="Tahoma" w:cs="Tahoma"/>
                                  <w:color w:val="0000FF"/>
                                  <w:sz w:val="22"/>
                                  <w:szCs w:val="22"/>
                                  <w:u w:val="single"/>
                                </w:rPr>
                                <w:t>www.headlice.org</w:t>
                              </w:r>
                            </w:hyperlink>
                          </w:p>
                          <w:p w:rsidR="001233BD" w:rsidRPr="001233BD" w:rsidRDefault="001233BD" w:rsidP="001233BD">
                            <w:pPr>
                              <w:rPr>
                                <w:rFonts w:ascii="Tahoma" w:hAnsi="Tahoma" w:cs="Tahoma"/>
                                <w:color w:val="auto"/>
                                <w:sz w:val="22"/>
                                <w:szCs w:val="22"/>
                              </w:rPr>
                            </w:pPr>
                          </w:p>
                          <w:p w:rsidR="001233BD" w:rsidRPr="001233BD" w:rsidRDefault="001233BD" w:rsidP="001233BD">
                            <w:pPr>
                              <w:rPr>
                                <w:rFonts w:ascii="Tahoma" w:hAnsi="Tahoma" w:cs="Tahoma"/>
                                <w:b/>
                                <w:color w:val="auto"/>
                                <w:sz w:val="22"/>
                                <w:szCs w:val="22"/>
                              </w:rPr>
                            </w:pPr>
                            <w:r w:rsidRPr="001233BD">
                              <w:rPr>
                                <w:rFonts w:ascii="Tahoma" w:hAnsi="Tahoma" w:cs="Tahoma"/>
                                <w:b/>
                                <w:color w:val="auto"/>
                                <w:sz w:val="22"/>
                                <w:szCs w:val="22"/>
                              </w:rPr>
                              <w:t>MedlinePlus – Head Lice</w:t>
                            </w:r>
                          </w:p>
                          <w:p w:rsidR="00BE19B9" w:rsidRDefault="002E3780" w:rsidP="001233BD">
                            <w:hyperlink r:id="rId13" w:history="1">
                              <w:r w:rsidR="001233BD" w:rsidRPr="001233BD">
                                <w:rPr>
                                  <w:rFonts w:ascii="Tahoma" w:hAnsi="Tahoma" w:cs="Tahoma"/>
                                  <w:color w:val="0000FF"/>
                                  <w:sz w:val="22"/>
                                  <w:szCs w:val="22"/>
                                  <w:u w:val="single"/>
                                </w:rPr>
                                <w:t>www.nlm.nih.gov/medlineplus/headlice.html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6A3A91" id="_x0000_s1029" type="#_x0000_t202" style="position:absolute;margin-left:61.5pt;margin-top:412.5pt;width:413.4pt;height:2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" filled="f" stroked="f">
                <v:textbox>
                  <w:txbxContent>
                    <w:p w:rsidR="00D00BA3" w:rsidRPr="00355869" w:rsidRDefault="00BE19B9" w:rsidP="00D00BA3">
                      <w:pPr>
                        <w:rPr>
                          <w:rFonts w:ascii="Tahoma" w:hAnsi="Tahoma" w:cs="Tahoma"/>
                          <w:b/>
                          <w:color w:val="FF0000"/>
                          <w:szCs w:val="24"/>
                          <w:u w:val="single"/>
                        </w:rPr>
                      </w:pPr>
                      <w:r>
                        <w:t xml:space="preserve"> </w:t>
                      </w:r>
                      <w:r w:rsidR="00D00BA3" w:rsidRPr="00355869">
                        <w:rPr>
                          <w:rFonts w:ascii="Tahoma" w:hAnsi="Tahoma" w:cs="Tahoma"/>
                          <w:b/>
                          <w:color w:val="FF0000"/>
                          <w:szCs w:val="24"/>
                          <w:u w:val="single"/>
                        </w:rPr>
                        <w:t>INSERT LOCAL HEALTH DEPARTMENT CONTACT INFORMATION</w:t>
                      </w:r>
                    </w:p>
                    <w:p w:rsidR="001233BD" w:rsidRDefault="001233BD" w:rsidP="001233BD"/>
                    <w:p w:rsidR="001233BD" w:rsidRPr="001233BD" w:rsidRDefault="001233BD" w:rsidP="001233BD">
                      <w:pPr>
                        <w:rPr>
                          <w:rFonts w:ascii="Tahoma" w:hAnsi="Tahoma" w:cs="Tahoma"/>
                          <w:b/>
                          <w:color w:val="auto"/>
                          <w:sz w:val="22"/>
                          <w:szCs w:val="22"/>
                        </w:rPr>
                      </w:pPr>
                      <w:r w:rsidRPr="001233BD">
                        <w:rPr>
                          <w:rFonts w:ascii="Tahoma" w:hAnsi="Tahoma" w:cs="Tahoma"/>
                          <w:b/>
                          <w:color w:val="auto"/>
                          <w:sz w:val="22"/>
                          <w:szCs w:val="22"/>
                        </w:rPr>
                        <w:t>State of Michigan Head Lice Manual</w:t>
                      </w:r>
                    </w:p>
                    <w:p w:rsidR="001233BD" w:rsidRPr="001233BD" w:rsidRDefault="00A9483D" w:rsidP="001233BD">
                      <w:pPr>
                        <w:rPr>
                          <w:rFonts w:ascii="Tahoma" w:hAnsi="Tahoma" w:cs="Tahoma"/>
                          <w:color w:val="auto"/>
                          <w:sz w:val="22"/>
                          <w:szCs w:val="22"/>
                        </w:rPr>
                      </w:pPr>
                      <w:hyperlink r:id="rId14" w:history="1">
                        <w:r w:rsidR="001233BD" w:rsidRPr="001233BD">
                          <w:rPr>
                            <w:rFonts w:ascii="Tahoma" w:hAnsi="Tahoma" w:cs="Tahoma"/>
                            <w:color w:val="0000FF"/>
                            <w:sz w:val="22"/>
                            <w:szCs w:val="22"/>
                            <w:u w:val="single"/>
                          </w:rPr>
                          <w:t>www.michigan.gov/documents/Final_Michigan_Head_Lice_Manual_103750_7.pdf</w:t>
                        </w:r>
                      </w:hyperlink>
                    </w:p>
                    <w:p w:rsidR="001233BD" w:rsidRPr="001233BD" w:rsidRDefault="001233BD" w:rsidP="001233BD">
                      <w:pPr>
                        <w:rPr>
                          <w:rFonts w:ascii="Tahoma" w:hAnsi="Tahoma" w:cs="Tahoma"/>
                          <w:color w:val="auto"/>
                          <w:sz w:val="22"/>
                          <w:szCs w:val="22"/>
                        </w:rPr>
                      </w:pPr>
                    </w:p>
                    <w:p w:rsidR="001233BD" w:rsidRPr="001233BD" w:rsidRDefault="001233BD" w:rsidP="001233BD">
                      <w:pPr>
                        <w:rPr>
                          <w:rFonts w:ascii="Tahoma" w:hAnsi="Tahoma" w:cs="Tahoma"/>
                          <w:b/>
                          <w:color w:val="auto"/>
                          <w:sz w:val="22"/>
                          <w:szCs w:val="22"/>
                        </w:rPr>
                      </w:pPr>
                      <w:r w:rsidRPr="001233BD">
                        <w:rPr>
                          <w:rFonts w:ascii="Tahoma" w:hAnsi="Tahoma" w:cs="Tahoma"/>
                          <w:b/>
                          <w:color w:val="auto"/>
                          <w:sz w:val="22"/>
                          <w:szCs w:val="22"/>
                        </w:rPr>
                        <w:t>CDC – Head Lice Information</w:t>
                      </w:r>
                    </w:p>
                    <w:p w:rsidR="001233BD" w:rsidRPr="001233BD" w:rsidRDefault="00A9483D" w:rsidP="001233BD">
                      <w:pPr>
                        <w:rPr>
                          <w:rFonts w:ascii="Tahoma" w:hAnsi="Tahoma" w:cs="Tahoma"/>
                          <w:color w:val="auto"/>
                          <w:sz w:val="22"/>
                          <w:szCs w:val="22"/>
                        </w:rPr>
                      </w:pPr>
                      <w:hyperlink r:id="rId15" w:history="1">
                        <w:r w:rsidR="001233BD" w:rsidRPr="001233BD">
                          <w:rPr>
                            <w:rFonts w:ascii="Tahoma" w:hAnsi="Tahoma" w:cs="Tahoma"/>
                            <w:color w:val="0000FF"/>
                            <w:sz w:val="22"/>
                            <w:szCs w:val="22"/>
                            <w:u w:val="single"/>
                          </w:rPr>
                          <w:t>www.cdc.gov/parasites/lice/head/index.html</w:t>
                        </w:r>
                      </w:hyperlink>
                    </w:p>
                    <w:p w:rsidR="001233BD" w:rsidRPr="001233BD" w:rsidRDefault="001233BD" w:rsidP="001233BD">
                      <w:pPr>
                        <w:rPr>
                          <w:rFonts w:ascii="Tahoma" w:hAnsi="Tahoma" w:cs="Tahoma"/>
                          <w:color w:val="auto"/>
                          <w:sz w:val="22"/>
                          <w:szCs w:val="22"/>
                        </w:rPr>
                      </w:pPr>
                    </w:p>
                    <w:p w:rsidR="001233BD" w:rsidRPr="001233BD" w:rsidRDefault="001233BD" w:rsidP="001233BD">
                      <w:pPr>
                        <w:rPr>
                          <w:rFonts w:ascii="Tahoma" w:hAnsi="Tahoma" w:cs="Tahoma"/>
                          <w:b/>
                          <w:color w:val="auto"/>
                          <w:sz w:val="22"/>
                          <w:szCs w:val="22"/>
                        </w:rPr>
                      </w:pPr>
                      <w:r w:rsidRPr="001233BD">
                        <w:rPr>
                          <w:rFonts w:ascii="Tahoma" w:hAnsi="Tahoma" w:cs="Tahoma"/>
                          <w:b/>
                          <w:color w:val="auto"/>
                          <w:sz w:val="22"/>
                          <w:szCs w:val="22"/>
                        </w:rPr>
                        <w:t>The National Pediculosis Association</w:t>
                      </w:r>
                    </w:p>
                    <w:p w:rsidR="001233BD" w:rsidRPr="001233BD" w:rsidRDefault="00A9483D" w:rsidP="001233BD">
                      <w:pPr>
                        <w:rPr>
                          <w:rFonts w:ascii="Tahoma" w:hAnsi="Tahoma" w:cs="Tahoma"/>
                          <w:color w:val="auto"/>
                          <w:sz w:val="22"/>
                          <w:szCs w:val="22"/>
                        </w:rPr>
                      </w:pPr>
                      <w:hyperlink r:id="rId16" w:history="1">
                        <w:r w:rsidR="001233BD" w:rsidRPr="001233BD">
                          <w:rPr>
                            <w:rFonts w:ascii="Tahoma" w:hAnsi="Tahoma" w:cs="Tahoma"/>
                            <w:color w:val="0000FF"/>
                            <w:sz w:val="22"/>
                            <w:szCs w:val="22"/>
                            <w:u w:val="single"/>
                          </w:rPr>
                          <w:t>www.headlice.org</w:t>
                        </w:r>
                      </w:hyperlink>
                    </w:p>
                    <w:p w:rsidR="001233BD" w:rsidRPr="001233BD" w:rsidRDefault="001233BD" w:rsidP="001233BD">
                      <w:pPr>
                        <w:rPr>
                          <w:rFonts w:ascii="Tahoma" w:hAnsi="Tahoma" w:cs="Tahoma"/>
                          <w:color w:val="auto"/>
                          <w:sz w:val="22"/>
                          <w:szCs w:val="22"/>
                        </w:rPr>
                      </w:pPr>
                    </w:p>
                    <w:p w:rsidR="001233BD" w:rsidRPr="001233BD" w:rsidRDefault="001233BD" w:rsidP="001233BD">
                      <w:pPr>
                        <w:rPr>
                          <w:rFonts w:ascii="Tahoma" w:hAnsi="Tahoma" w:cs="Tahoma"/>
                          <w:b/>
                          <w:color w:val="auto"/>
                          <w:sz w:val="22"/>
                          <w:szCs w:val="22"/>
                        </w:rPr>
                      </w:pPr>
                      <w:r w:rsidRPr="001233BD">
                        <w:rPr>
                          <w:rFonts w:ascii="Tahoma" w:hAnsi="Tahoma" w:cs="Tahoma"/>
                          <w:b/>
                          <w:color w:val="auto"/>
                          <w:sz w:val="22"/>
                          <w:szCs w:val="22"/>
                        </w:rPr>
                        <w:t>MedlinePlus – Head Lice</w:t>
                      </w:r>
                    </w:p>
                    <w:p w:rsidR="00BE19B9" w:rsidRDefault="00A9483D" w:rsidP="001233BD">
                      <w:hyperlink r:id="rId17" w:history="1">
                        <w:r w:rsidR="001233BD" w:rsidRPr="001233BD">
                          <w:rPr>
                            <w:rFonts w:ascii="Tahoma" w:hAnsi="Tahoma" w:cs="Tahoma"/>
                            <w:color w:val="0000FF"/>
                            <w:sz w:val="22"/>
                            <w:szCs w:val="22"/>
                            <w:u w:val="single"/>
                          </w:rPr>
                          <w:t>www.nlm.nih.gov/medlineplus/headlice.html</w:t>
                        </w:r>
                      </w:hyperlink>
                    </w:p>
                  </w:txbxContent>
                </v:textbox>
              </v:shape>
            </w:pict>
          </mc:Fallback>
        </mc:AlternateContent>
      </w:r>
      <w:r w:rsidR="00E8064A">
        <w:rPr>
          <w:noProof/>
        </w:rPr>
        <mc:AlternateContent>
          <mc:Choice Requires="wps">
            <w:drawing>
              <wp:anchor distT="0" distB="0" distL="114300" distR="114300" simplePos="0" relativeHeight="251692544" behindDoc="0" locked="0" layoutInCell="1" allowOverlap="1" wp14:anchorId="40B6B5E3" wp14:editId="3C6C9AA9">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42C9AE" id="_x0000_s1030" type="#_x0000_t202" style="position:absolute;margin-left:51pt;margin-top:371.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AAw0v+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u w:val="single"/>
        </w:rPr>
        <w:drawing>
          <wp:anchor distT="0" distB="0" distL="114300" distR="114300" simplePos="0" relativeHeight="251709952" behindDoc="0" locked="0" layoutInCell="1" allowOverlap="1" wp14:anchorId="2D760D07" wp14:editId="24DE91E6">
            <wp:simplePos x="0" y="0"/>
            <wp:positionH relativeFrom="margin">
              <wp:posOffset>353695</wp:posOffset>
            </wp:positionH>
            <wp:positionV relativeFrom="margin">
              <wp:posOffset>4759960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mc:AlternateContent>
          <mc:Choice Requires="wps">
            <w:drawing>
              <wp:anchor distT="0" distB="0" distL="114300" distR="114300" simplePos="0" relativeHeight="251707904" behindDoc="0" locked="0" layoutInCell="1" allowOverlap="1" wp14:anchorId="098FDB8E" wp14:editId="6EE6967F">
                <wp:simplePos x="0" y="0"/>
                <wp:positionH relativeFrom="page">
                  <wp:posOffset>-554355</wp:posOffset>
                </wp:positionH>
                <wp:positionV relativeFrom="page">
                  <wp:posOffset>3954780</wp:posOffset>
                </wp:positionV>
                <wp:extent cx="3258185" cy="1137285"/>
                <wp:effectExtent l="0" t="6350" r="31115" b="316865"/>
                <wp:wrapNone/>
                <wp:docPr id="26" name="Elbow Connector 26"/>
                <wp:cNvGraphicFramePr/>
                <a:graphic xmlns:a="http://schemas.openxmlformats.org/drawingml/2006/main">
                  <a:graphicData uri="http://schemas.microsoft.com/office/word/2010/wordprocessingShape">
                    <wps:wsp>
                      <wps:cNvCnPr/>
                      <wps:spPr>
                        <a:xfrm rot="16200000" flipH="1">
                          <a:off x="0" y="0"/>
                          <a:ext cx="3258185" cy="1137285"/>
                        </a:xfrm>
                        <a:prstGeom prst="bentConnector3">
                          <a:avLst>
                            <a:gd name="adj1" fmla="val 10876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E0B9F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3.65pt;margin-top:311.4pt;width:256.55pt;height:89.5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" adj="23492" strokecolor="#f68c36 [3049]" strokeweight="1.5pt">
                <w10:wrap anchorx="page" anchory="page"/>
              </v:shape>
            </w:pict>
          </mc:Fallback>
        </mc:AlternateContent>
      </w:r>
      <w:r w:rsidR="00E8064A">
        <w:rPr>
          <w:noProof/>
        </w:rPr>
        <mc:AlternateContent>
          <mc:Choice Requires="wps">
            <w:drawing>
              <wp:anchor distT="0" distB="0" distL="114300" distR="114300" simplePos="0" relativeHeight="251706880" behindDoc="0" locked="0" layoutInCell="1" allowOverlap="1" wp14:anchorId="1F288405" wp14:editId="705D6D49">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w:drawing>
          <wp:anchor distT="0" distB="0" distL="114300" distR="114300" simplePos="0" relativeHeight="251690496" behindDoc="0" locked="0" layoutInCell="1" allowOverlap="1" wp14:anchorId="7D2A5766" wp14:editId="5C67D0B3">
            <wp:simplePos x="0" y="0"/>
            <wp:positionH relativeFrom="margin">
              <wp:posOffset>-737235</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E4B68"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1CD001"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48786"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DD7C3"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dWug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A10751">
        <w:rPr>
          <w:noProof/>
        </w:rPr>
        <w:lastRenderedPageBreak/>
        <mc:AlternateContent>
          <mc:Choice Requires="wps">
            <w:drawing>
              <wp:anchor distT="0" distB="0" distL="114300" distR="114300" simplePos="0" relativeHeight="251699712" behindDoc="0" locked="0" layoutInCell="0" allowOverlap="1" wp14:anchorId="60EAF4A6" wp14:editId="30B88196">
                <wp:simplePos x="0" y="0"/>
                <wp:positionH relativeFrom="page">
                  <wp:posOffset>606278</wp:posOffset>
                </wp:positionH>
                <wp:positionV relativeFrom="page">
                  <wp:posOffset>1750163</wp:posOffset>
                </wp:positionV>
                <wp:extent cx="6457950" cy="37433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74332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233BD" w:rsidRPr="00A10751" w:rsidRDefault="001233BD" w:rsidP="00A10751">
                            <w:pPr>
                              <w:jc w:val="both"/>
                              <w:rPr>
                                <w:rFonts w:ascii="Tahoma" w:hAnsi="Tahoma" w:cs="Tahoma"/>
                                <w:b/>
                                <w:color w:val="auto"/>
                                <w:sz w:val="20"/>
                              </w:rPr>
                            </w:pPr>
                            <w:r w:rsidRPr="00A10751">
                              <w:rPr>
                                <w:rFonts w:ascii="Tahoma" w:hAnsi="Tahoma" w:cs="Tahoma"/>
                                <w:b/>
                                <w:color w:val="auto"/>
                                <w:sz w:val="20"/>
                              </w:rPr>
                              <w:t>Signs and symptoms:</w:t>
                            </w:r>
                          </w:p>
                          <w:p w:rsidR="001233BD" w:rsidRPr="00A10751" w:rsidRDefault="001233BD" w:rsidP="00A10751">
                            <w:pPr>
                              <w:numPr>
                                <w:ilvl w:val="0"/>
                                <w:numId w:val="18"/>
                              </w:numPr>
                              <w:jc w:val="both"/>
                              <w:rPr>
                                <w:rFonts w:ascii="Tahoma" w:hAnsi="Tahoma" w:cs="Tahoma"/>
                                <w:b/>
                                <w:sz w:val="20"/>
                              </w:rPr>
                            </w:pPr>
                            <w:r w:rsidRPr="00A10751">
                              <w:rPr>
                                <w:rFonts w:ascii="Tahoma" w:hAnsi="Tahoma" w:cs="Tahoma"/>
                                <w:sz w:val="20"/>
                              </w:rPr>
                              <w:t>Tickling feeling in the hair</w:t>
                            </w:r>
                            <w:r w:rsidR="00A10751">
                              <w:rPr>
                                <w:rFonts w:ascii="Tahoma" w:hAnsi="Tahoma" w:cs="Tahoma"/>
                                <w:b/>
                                <w:sz w:val="20"/>
                              </w:rPr>
                              <w:t xml:space="preserve"> </w:t>
                            </w:r>
                            <w:r w:rsidR="00A10751" w:rsidRPr="00A10751">
                              <w:rPr>
                                <w:rFonts w:ascii="Tahoma" w:hAnsi="Tahoma" w:cs="Tahoma"/>
                                <w:sz w:val="20"/>
                              </w:rPr>
                              <w:t>or a</w:t>
                            </w:r>
                            <w:r w:rsidRPr="00A10751">
                              <w:rPr>
                                <w:rFonts w:ascii="Tahoma" w:hAnsi="Tahoma" w:cs="Tahoma"/>
                                <w:sz w:val="20"/>
                              </w:rPr>
                              <w:t>n itchy head, especially around the ears and back of the neck</w:t>
                            </w:r>
                          </w:p>
                          <w:p w:rsidR="001233BD" w:rsidRPr="00A10751" w:rsidRDefault="001233BD" w:rsidP="00A10751">
                            <w:pPr>
                              <w:numPr>
                                <w:ilvl w:val="0"/>
                                <w:numId w:val="18"/>
                              </w:numPr>
                              <w:jc w:val="both"/>
                              <w:rPr>
                                <w:rFonts w:ascii="Tahoma" w:hAnsi="Tahoma" w:cs="Tahoma"/>
                                <w:b/>
                                <w:sz w:val="20"/>
                              </w:rPr>
                            </w:pPr>
                            <w:r w:rsidRPr="00A10751">
                              <w:rPr>
                                <w:rFonts w:ascii="Tahoma" w:hAnsi="Tahoma" w:cs="Tahoma"/>
                                <w:sz w:val="20"/>
                              </w:rPr>
                              <w:t>Irritability and sleeplessness</w:t>
                            </w:r>
                          </w:p>
                          <w:p w:rsidR="001233BD" w:rsidRPr="00A10751" w:rsidRDefault="001233BD" w:rsidP="00A10751">
                            <w:pPr>
                              <w:numPr>
                                <w:ilvl w:val="0"/>
                                <w:numId w:val="18"/>
                              </w:numPr>
                              <w:jc w:val="both"/>
                              <w:rPr>
                                <w:rFonts w:ascii="Tahoma" w:hAnsi="Tahoma" w:cs="Tahoma"/>
                                <w:b/>
                                <w:sz w:val="20"/>
                              </w:rPr>
                            </w:pPr>
                            <w:r w:rsidRPr="00A10751">
                              <w:rPr>
                                <w:rFonts w:ascii="Tahoma" w:hAnsi="Tahoma" w:cs="Tahoma"/>
                                <w:sz w:val="20"/>
                              </w:rPr>
                              <w:t xml:space="preserve">Sores on the head caused by scratching. These sores can sometimes become infected. </w:t>
                            </w:r>
                          </w:p>
                          <w:p w:rsidR="001233BD" w:rsidRPr="00A10751" w:rsidRDefault="001233BD" w:rsidP="00A10751">
                            <w:pPr>
                              <w:numPr>
                                <w:ilvl w:val="0"/>
                                <w:numId w:val="18"/>
                              </w:numPr>
                              <w:spacing w:before="100" w:beforeAutospacing="1" w:after="100" w:afterAutospacing="1"/>
                              <w:jc w:val="both"/>
                              <w:rPr>
                                <w:rFonts w:ascii="Tahoma" w:hAnsi="Tahoma" w:cs="Tahoma"/>
                                <w:sz w:val="20"/>
                              </w:rPr>
                            </w:pPr>
                            <w:r w:rsidRPr="00A10751">
                              <w:rPr>
                                <w:rFonts w:ascii="Tahoma" w:hAnsi="Tahoma" w:cs="Tahoma"/>
                                <w:sz w:val="20"/>
                              </w:rPr>
                              <w:t>Lice eggs are smaller than sesame seeds and are called "nits." Unlike dandruff and other matter, nits are tightly attached to the hair shaft, often close to the scalp.  Nits can vary in color including white, gray, yellow, tan</w:t>
                            </w:r>
                            <w:r w:rsidR="00A10751">
                              <w:rPr>
                                <w:rFonts w:ascii="Tahoma" w:hAnsi="Tahoma" w:cs="Tahoma"/>
                                <w:sz w:val="20"/>
                              </w:rPr>
                              <w:t>,</w:t>
                            </w:r>
                            <w:r w:rsidRPr="00A10751">
                              <w:rPr>
                                <w:rFonts w:ascii="Tahoma" w:hAnsi="Tahoma" w:cs="Tahoma"/>
                                <w:sz w:val="20"/>
                              </w:rPr>
                              <w:t xml:space="preserve"> or brown.</w:t>
                            </w:r>
                          </w:p>
                          <w:p w:rsidR="001233BD" w:rsidRPr="00A10751" w:rsidRDefault="001233BD" w:rsidP="00A10751">
                            <w:pPr>
                              <w:numPr>
                                <w:ilvl w:val="0"/>
                                <w:numId w:val="18"/>
                              </w:numPr>
                              <w:spacing w:before="100" w:beforeAutospacing="1" w:after="100" w:afterAutospacing="1"/>
                              <w:jc w:val="both"/>
                              <w:rPr>
                                <w:rFonts w:ascii="Tahoma" w:hAnsi="Tahoma" w:cs="Tahoma"/>
                                <w:sz w:val="20"/>
                              </w:rPr>
                            </w:pPr>
                            <w:r w:rsidRPr="00A10751">
                              <w:rPr>
                                <w:rFonts w:ascii="Tahoma" w:hAnsi="Tahoma" w:cs="Tahoma"/>
                                <w:sz w:val="20"/>
                              </w:rPr>
                              <w:t>Nits can be found on any hair and hatch in 8-9 days.</w:t>
                            </w:r>
                          </w:p>
                          <w:p w:rsidR="001233BD" w:rsidRPr="00A10751" w:rsidRDefault="001233BD" w:rsidP="00A10751">
                            <w:pPr>
                              <w:numPr>
                                <w:ilvl w:val="0"/>
                                <w:numId w:val="18"/>
                              </w:numPr>
                              <w:spacing w:before="100" w:beforeAutospacing="1" w:after="100" w:afterAutospacing="1"/>
                              <w:jc w:val="both"/>
                              <w:rPr>
                                <w:rFonts w:ascii="Tahoma" w:hAnsi="Tahoma" w:cs="Tahoma"/>
                                <w:sz w:val="20"/>
                              </w:rPr>
                            </w:pPr>
                            <w:r w:rsidRPr="00A10751">
                              <w:rPr>
                                <w:rFonts w:ascii="Tahoma" w:hAnsi="Tahoma" w:cs="Tahoma"/>
                                <w:sz w:val="20"/>
                              </w:rPr>
                              <w:t>Adult lice are about the size of a sesame seed and may or may not be seen on examination.</w:t>
                            </w:r>
                          </w:p>
                          <w:p w:rsidR="001233BD" w:rsidRPr="00A10751" w:rsidRDefault="001233BD" w:rsidP="00A10751">
                            <w:pPr>
                              <w:jc w:val="both"/>
                              <w:rPr>
                                <w:rFonts w:ascii="Tahoma" w:hAnsi="Tahoma" w:cs="Tahoma"/>
                                <w:color w:val="auto"/>
                                <w:sz w:val="20"/>
                              </w:rPr>
                            </w:pPr>
                            <w:r w:rsidRPr="00A10751">
                              <w:rPr>
                                <w:rFonts w:ascii="Tahoma" w:hAnsi="Tahoma" w:cs="Tahoma"/>
                                <w:sz w:val="20"/>
                              </w:rPr>
                              <w:t>Head Lice is most commonly found</w:t>
                            </w:r>
                            <w:r w:rsidR="00A10751" w:rsidRPr="00A10751">
                              <w:rPr>
                                <w:rFonts w:ascii="Tahoma" w:hAnsi="Tahoma" w:cs="Tahoma"/>
                                <w:sz w:val="20"/>
                              </w:rPr>
                              <w:t xml:space="preserve"> o</w:t>
                            </w:r>
                            <w:r w:rsidRPr="00A10751">
                              <w:rPr>
                                <w:rFonts w:ascii="Tahoma" w:hAnsi="Tahoma" w:cs="Tahoma"/>
                                <w:color w:val="auto"/>
                                <w:sz w:val="20"/>
                              </w:rPr>
                              <w:t xml:space="preserve">n the scalp, behind the ears, near the neckline at the back of the neck. </w:t>
                            </w:r>
                          </w:p>
                          <w:p w:rsidR="001233BD" w:rsidRPr="00A10751" w:rsidRDefault="001233BD" w:rsidP="00A10751">
                            <w:pPr>
                              <w:jc w:val="both"/>
                              <w:rPr>
                                <w:rFonts w:ascii="Tahoma" w:hAnsi="Tahoma" w:cs="Tahoma"/>
                                <w:color w:val="auto"/>
                                <w:sz w:val="20"/>
                              </w:rPr>
                            </w:pPr>
                          </w:p>
                          <w:p w:rsidR="001233BD" w:rsidRPr="00A10751" w:rsidRDefault="001233BD" w:rsidP="00A10751">
                            <w:pPr>
                              <w:jc w:val="both"/>
                              <w:rPr>
                                <w:rFonts w:ascii="Tahoma" w:hAnsi="Tahoma" w:cs="Tahoma"/>
                                <w:color w:val="auto"/>
                                <w:sz w:val="20"/>
                              </w:rPr>
                            </w:pPr>
                            <w:r w:rsidRPr="00A10751">
                              <w:rPr>
                                <w:rFonts w:ascii="Tahoma" w:hAnsi="Tahoma" w:cs="Tahoma"/>
                                <w:b/>
                                <w:color w:val="auto"/>
                                <w:sz w:val="20"/>
                              </w:rPr>
                              <w:t>Diagnosing Head Lice:</w:t>
                            </w:r>
                          </w:p>
                          <w:p w:rsidR="001233BD" w:rsidRDefault="001233BD" w:rsidP="00A10751">
                            <w:pPr>
                              <w:jc w:val="both"/>
                              <w:rPr>
                                <w:rFonts w:ascii="Tahoma" w:hAnsi="Tahoma" w:cs="Tahoma"/>
                                <w:color w:val="auto"/>
                                <w:sz w:val="20"/>
                              </w:rPr>
                            </w:pPr>
                            <w:r w:rsidRPr="00A10751">
                              <w:rPr>
                                <w:rFonts w:ascii="Tahoma" w:hAnsi="Tahoma" w:cs="Tahoma"/>
                                <w:sz w:val="20"/>
                              </w:rPr>
                              <w:t>The diagnosis is best made by finding a live nymph or adult lice on the scalp or hair of a person. Because lice are very small, move quickly, and avoid light, they can be difficult to find. Use of a magnifying lens and a fine-toothed comb may be helpful. If crawling lice are not seen, finding nits firmly attached within a ¼ inch of base of the hair shafts suggests that a person is infested and should be treated. All household members and other close contacts should be checked.</w:t>
                            </w:r>
                            <w:r w:rsidRPr="00A10751">
                              <w:rPr>
                                <w:rFonts w:ascii="Times New Roman" w:hAnsi="Times New Roman"/>
                                <w:color w:val="auto"/>
                                <w:sz w:val="20"/>
                              </w:rPr>
                              <w:t xml:space="preserve"> </w:t>
                            </w:r>
                            <w:r w:rsidRPr="00A10751">
                              <w:rPr>
                                <w:rFonts w:ascii="Tahoma" w:hAnsi="Tahoma" w:cs="Tahoma"/>
                                <w:color w:val="auto"/>
                                <w:sz w:val="20"/>
                              </w:rPr>
                              <w:t>If you are not sure if a person has head lice, contact a health care provider or your local health department.</w:t>
                            </w:r>
                          </w:p>
                          <w:p w:rsidR="00A10751" w:rsidRPr="00A10751" w:rsidRDefault="00A10751" w:rsidP="00A10751">
                            <w:pPr>
                              <w:jc w:val="both"/>
                              <w:rPr>
                                <w:rFonts w:ascii="Tahoma" w:hAnsi="Tahoma" w:cs="Tahoma"/>
                                <w:color w:val="auto"/>
                                <w:sz w:val="20"/>
                              </w:rPr>
                            </w:pPr>
                          </w:p>
                          <w:p w:rsidR="00A10751" w:rsidRPr="00A10751" w:rsidRDefault="001233BD" w:rsidP="00A10751">
                            <w:pPr>
                              <w:jc w:val="both"/>
                              <w:rPr>
                                <w:rFonts w:ascii="Tahoma" w:hAnsi="Tahoma" w:cs="Tahoma"/>
                                <w:b/>
                                <w:color w:val="262626"/>
                                <w:sz w:val="20"/>
                              </w:rPr>
                            </w:pPr>
                            <w:r w:rsidRPr="00A10751">
                              <w:rPr>
                                <w:rFonts w:ascii="Tahoma" w:hAnsi="Tahoma" w:cs="Tahoma"/>
                                <w:b/>
                                <w:color w:val="262626"/>
                                <w:sz w:val="20"/>
                              </w:rPr>
                              <w:t xml:space="preserve">Head Lice Treatment: </w:t>
                            </w:r>
                          </w:p>
                          <w:p w:rsidR="001233BD" w:rsidRPr="00A10751" w:rsidRDefault="001233BD" w:rsidP="00A10751">
                            <w:pPr>
                              <w:jc w:val="both"/>
                              <w:rPr>
                                <w:rFonts w:ascii="Tahoma" w:hAnsi="Tahoma" w:cs="Tahoma"/>
                                <w:color w:val="auto"/>
                                <w:sz w:val="20"/>
                              </w:rPr>
                            </w:pPr>
                            <w:r w:rsidRPr="00A10751">
                              <w:rPr>
                                <w:rFonts w:ascii="Tahoma" w:hAnsi="Tahoma" w:cs="Tahoma"/>
                                <w:sz w:val="20"/>
                              </w:rPr>
                              <w:t>There are several prescription and over-the-counter head lice products available through your healthcare provider or drugstore. In addition, various cleaning steps are recommended of household and personal items.</w:t>
                            </w:r>
                          </w:p>
                          <w:p w:rsidR="001233BD" w:rsidRPr="00A10751" w:rsidRDefault="001233BD" w:rsidP="00A10751">
                            <w:pPr>
                              <w:jc w:val="both"/>
                              <w:rPr>
                                <w:rFonts w:ascii="Tahoma" w:hAnsi="Tahoma" w:cs="Tahoma"/>
                                <w:b/>
                                <w:sz w:val="20"/>
                              </w:rPr>
                            </w:pPr>
                          </w:p>
                          <w:p w:rsidR="001233BD" w:rsidRDefault="001233BD" w:rsidP="001233BD">
                            <w:pPr>
                              <w:spacing w:before="100" w:beforeAutospacing="1" w:after="100" w:afterAutospacing="1"/>
                              <w:rPr>
                                <w:rFonts w:ascii="Tahoma" w:hAnsi="Tahoma" w:cs="Tahoma"/>
                                <w:sz w:val="22"/>
                                <w:szCs w:val="22"/>
                              </w:rPr>
                            </w:pPr>
                          </w:p>
                          <w:p w:rsidR="001233BD" w:rsidRDefault="001233BD" w:rsidP="001233BD">
                            <w:pPr>
                              <w:spacing w:before="100" w:beforeAutospacing="1" w:after="100" w:afterAutospacing="1"/>
                              <w:rPr>
                                <w:rFonts w:ascii="Tahoma" w:hAnsi="Tahoma" w:cs="Tahoma"/>
                                <w:sz w:val="22"/>
                                <w:szCs w:val="22"/>
                              </w:rPr>
                            </w:pPr>
                          </w:p>
                          <w:p w:rsidR="001233BD" w:rsidRPr="001233BD" w:rsidRDefault="001233BD" w:rsidP="001233BD">
                            <w:pPr>
                              <w:spacing w:before="100" w:beforeAutospacing="1" w:after="100" w:afterAutospacing="1"/>
                              <w:rPr>
                                <w:rFonts w:ascii="Tahoma" w:hAnsi="Tahoma" w:cs="Tahoma"/>
                                <w:sz w:val="22"/>
                                <w:szCs w:val="22"/>
                              </w:rPr>
                            </w:pPr>
                          </w:p>
                          <w:p w:rsidR="00BB4727" w:rsidRDefault="00BB4727">
                            <w:pPr>
                              <w:spacing w:line="360" w:lineRule="auto"/>
                              <w:jc w:val="center"/>
                              <w:rPr>
                                <w:rFonts w:ascii="Cambria" w:hAnsi="Cambria"/>
                                <w:i/>
                                <w:iCs/>
                                <w:color w:val="auto"/>
                                <w:sz w:val="28"/>
                                <w:szCs w:val="28"/>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0EAF4A6" id="_x0000_s1038" type="#_x0000_t202" style="position:absolute;margin-left:47.75pt;margin-top:137.8pt;width:508.5pt;height:294.7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" o:allowincell="f" filled="f" stroked="f" strokeweight=".25pt">
                <v:stroke dashstyle="1 1"/>
                <v:textbox inset="10.8pt,7.2pt,10.8pt,7.2pt">
                  <w:txbxContent>
                    <w:p w:rsidR="001233BD" w:rsidRPr="00A10751" w:rsidRDefault="001233BD" w:rsidP="00A10751">
                      <w:pPr>
                        <w:jc w:val="both"/>
                        <w:rPr>
                          <w:rFonts w:ascii="Tahoma" w:hAnsi="Tahoma" w:cs="Tahoma"/>
                          <w:b/>
                          <w:color w:val="auto"/>
                          <w:sz w:val="20"/>
                        </w:rPr>
                      </w:pPr>
                      <w:bookmarkStart w:id="1" w:name="_GoBack"/>
                      <w:r w:rsidRPr="00A10751">
                        <w:rPr>
                          <w:rFonts w:ascii="Tahoma" w:hAnsi="Tahoma" w:cs="Tahoma"/>
                          <w:b/>
                          <w:color w:val="auto"/>
                          <w:sz w:val="20"/>
                        </w:rPr>
                        <w:t>Signs and symptoms:</w:t>
                      </w:r>
                    </w:p>
                    <w:p w:rsidR="001233BD" w:rsidRPr="00A10751" w:rsidRDefault="001233BD" w:rsidP="00A10751">
                      <w:pPr>
                        <w:numPr>
                          <w:ilvl w:val="0"/>
                          <w:numId w:val="18"/>
                        </w:numPr>
                        <w:jc w:val="both"/>
                        <w:rPr>
                          <w:rFonts w:ascii="Tahoma" w:hAnsi="Tahoma" w:cs="Tahoma"/>
                          <w:b/>
                          <w:sz w:val="20"/>
                        </w:rPr>
                      </w:pPr>
                      <w:r w:rsidRPr="00A10751">
                        <w:rPr>
                          <w:rFonts w:ascii="Tahoma" w:hAnsi="Tahoma" w:cs="Tahoma"/>
                          <w:sz w:val="20"/>
                        </w:rPr>
                        <w:t>Tickling feeling in the hair</w:t>
                      </w:r>
                      <w:r w:rsidR="00A10751">
                        <w:rPr>
                          <w:rFonts w:ascii="Tahoma" w:hAnsi="Tahoma" w:cs="Tahoma"/>
                          <w:b/>
                          <w:sz w:val="20"/>
                        </w:rPr>
                        <w:t xml:space="preserve"> </w:t>
                      </w:r>
                      <w:r w:rsidR="00A10751" w:rsidRPr="00A10751">
                        <w:rPr>
                          <w:rFonts w:ascii="Tahoma" w:hAnsi="Tahoma" w:cs="Tahoma"/>
                          <w:sz w:val="20"/>
                        </w:rPr>
                        <w:t>or a</w:t>
                      </w:r>
                      <w:r w:rsidRPr="00A10751">
                        <w:rPr>
                          <w:rFonts w:ascii="Tahoma" w:hAnsi="Tahoma" w:cs="Tahoma"/>
                          <w:sz w:val="20"/>
                        </w:rPr>
                        <w:t>n itchy head, especially around the ears and back of the neck</w:t>
                      </w:r>
                    </w:p>
                    <w:p w:rsidR="001233BD" w:rsidRPr="00A10751" w:rsidRDefault="001233BD" w:rsidP="00A10751">
                      <w:pPr>
                        <w:numPr>
                          <w:ilvl w:val="0"/>
                          <w:numId w:val="18"/>
                        </w:numPr>
                        <w:jc w:val="both"/>
                        <w:rPr>
                          <w:rFonts w:ascii="Tahoma" w:hAnsi="Tahoma" w:cs="Tahoma"/>
                          <w:b/>
                          <w:sz w:val="20"/>
                        </w:rPr>
                      </w:pPr>
                      <w:r w:rsidRPr="00A10751">
                        <w:rPr>
                          <w:rFonts w:ascii="Tahoma" w:hAnsi="Tahoma" w:cs="Tahoma"/>
                          <w:sz w:val="20"/>
                        </w:rPr>
                        <w:t>Irritability and sleeplessness</w:t>
                      </w:r>
                    </w:p>
                    <w:p w:rsidR="001233BD" w:rsidRPr="00A10751" w:rsidRDefault="001233BD" w:rsidP="00A10751">
                      <w:pPr>
                        <w:numPr>
                          <w:ilvl w:val="0"/>
                          <w:numId w:val="18"/>
                        </w:numPr>
                        <w:jc w:val="both"/>
                        <w:rPr>
                          <w:rFonts w:ascii="Tahoma" w:hAnsi="Tahoma" w:cs="Tahoma"/>
                          <w:b/>
                          <w:sz w:val="20"/>
                        </w:rPr>
                      </w:pPr>
                      <w:r w:rsidRPr="00A10751">
                        <w:rPr>
                          <w:rFonts w:ascii="Tahoma" w:hAnsi="Tahoma" w:cs="Tahoma"/>
                          <w:sz w:val="20"/>
                        </w:rPr>
                        <w:t xml:space="preserve">Sores on the head caused by scratching. These sores can sometimes become infected. </w:t>
                      </w:r>
                    </w:p>
                    <w:p w:rsidR="001233BD" w:rsidRPr="00A10751" w:rsidRDefault="001233BD" w:rsidP="00A10751">
                      <w:pPr>
                        <w:numPr>
                          <w:ilvl w:val="0"/>
                          <w:numId w:val="18"/>
                        </w:numPr>
                        <w:spacing w:before="100" w:beforeAutospacing="1" w:after="100" w:afterAutospacing="1"/>
                        <w:jc w:val="both"/>
                        <w:rPr>
                          <w:rFonts w:ascii="Tahoma" w:hAnsi="Tahoma" w:cs="Tahoma"/>
                          <w:sz w:val="20"/>
                        </w:rPr>
                      </w:pPr>
                      <w:r w:rsidRPr="00A10751">
                        <w:rPr>
                          <w:rFonts w:ascii="Tahoma" w:hAnsi="Tahoma" w:cs="Tahoma"/>
                          <w:sz w:val="20"/>
                        </w:rPr>
                        <w:t>Lice eggs are smaller than sesame seeds and are called "nits." Unlike dandruff and other matter, nits are tightly attached to the hair shaft, often close to the scalp.  Nits can vary in color including white, gray, yellow, tan</w:t>
                      </w:r>
                      <w:r w:rsidR="00A10751">
                        <w:rPr>
                          <w:rFonts w:ascii="Tahoma" w:hAnsi="Tahoma" w:cs="Tahoma"/>
                          <w:sz w:val="20"/>
                        </w:rPr>
                        <w:t>,</w:t>
                      </w:r>
                      <w:r w:rsidRPr="00A10751">
                        <w:rPr>
                          <w:rFonts w:ascii="Tahoma" w:hAnsi="Tahoma" w:cs="Tahoma"/>
                          <w:sz w:val="20"/>
                        </w:rPr>
                        <w:t xml:space="preserve"> or brown.</w:t>
                      </w:r>
                    </w:p>
                    <w:p w:rsidR="001233BD" w:rsidRPr="00A10751" w:rsidRDefault="001233BD" w:rsidP="00A10751">
                      <w:pPr>
                        <w:numPr>
                          <w:ilvl w:val="0"/>
                          <w:numId w:val="18"/>
                        </w:numPr>
                        <w:spacing w:before="100" w:beforeAutospacing="1" w:after="100" w:afterAutospacing="1"/>
                        <w:jc w:val="both"/>
                        <w:rPr>
                          <w:rFonts w:ascii="Tahoma" w:hAnsi="Tahoma" w:cs="Tahoma"/>
                          <w:sz w:val="20"/>
                        </w:rPr>
                      </w:pPr>
                      <w:r w:rsidRPr="00A10751">
                        <w:rPr>
                          <w:rFonts w:ascii="Tahoma" w:hAnsi="Tahoma" w:cs="Tahoma"/>
                          <w:sz w:val="20"/>
                        </w:rPr>
                        <w:t>Nits can be found on any hair and hatch in 8-9 days.</w:t>
                      </w:r>
                    </w:p>
                    <w:p w:rsidR="001233BD" w:rsidRPr="00A10751" w:rsidRDefault="001233BD" w:rsidP="00A10751">
                      <w:pPr>
                        <w:numPr>
                          <w:ilvl w:val="0"/>
                          <w:numId w:val="18"/>
                        </w:numPr>
                        <w:spacing w:before="100" w:beforeAutospacing="1" w:after="100" w:afterAutospacing="1"/>
                        <w:jc w:val="both"/>
                        <w:rPr>
                          <w:rFonts w:ascii="Tahoma" w:hAnsi="Tahoma" w:cs="Tahoma"/>
                          <w:sz w:val="20"/>
                        </w:rPr>
                      </w:pPr>
                      <w:r w:rsidRPr="00A10751">
                        <w:rPr>
                          <w:rFonts w:ascii="Tahoma" w:hAnsi="Tahoma" w:cs="Tahoma"/>
                          <w:sz w:val="20"/>
                        </w:rPr>
                        <w:t>Adult lice are about the size of a sesame seed and may or may not be seen on examination.</w:t>
                      </w:r>
                    </w:p>
                    <w:p w:rsidR="001233BD" w:rsidRPr="00A10751" w:rsidRDefault="001233BD" w:rsidP="00A10751">
                      <w:pPr>
                        <w:jc w:val="both"/>
                        <w:rPr>
                          <w:rFonts w:ascii="Tahoma" w:hAnsi="Tahoma" w:cs="Tahoma"/>
                          <w:color w:val="auto"/>
                          <w:sz w:val="20"/>
                        </w:rPr>
                      </w:pPr>
                      <w:r w:rsidRPr="00A10751">
                        <w:rPr>
                          <w:rFonts w:ascii="Tahoma" w:hAnsi="Tahoma" w:cs="Tahoma"/>
                          <w:sz w:val="20"/>
                        </w:rPr>
                        <w:t>Head Lice is most commonly found</w:t>
                      </w:r>
                      <w:r w:rsidR="00A10751" w:rsidRPr="00A10751">
                        <w:rPr>
                          <w:rFonts w:ascii="Tahoma" w:hAnsi="Tahoma" w:cs="Tahoma"/>
                          <w:sz w:val="20"/>
                        </w:rPr>
                        <w:t xml:space="preserve"> o</w:t>
                      </w:r>
                      <w:r w:rsidRPr="00A10751">
                        <w:rPr>
                          <w:rFonts w:ascii="Tahoma" w:hAnsi="Tahoma" w:cs="Tahoma"/>
                          <w:color w:val="auto"/>
                          <w:sz w:val="20"/>
                        </w:rPr>
                        <w:t xml:space="preserve">n the scalp, behind the ears, near the neckline at the back of the neck. </w:t>
                      </w:r>
                    </w:p>
                    <w:p w:rsidR="001233BD" w:rsidRPr="00A10751" w:rsidRDefault="001233BD" w:rsidP="00A10751">
                      <w:pPr>
                        <w:jc w:val="both"/>
                        <w:rPr>
                          <w:rFonts w:ascii="Tahoma" w:hAnsi="Tahoma" w:cs="Tahoma"/>
                          <w:color w:val="auto"/>
                          <w:sz w:val="20"/>
                        </w:rPr>
                      </w:pPr>
                    </w:p>
                    <w:p w:rsidR="001233BD" w:rsidRPr="00A10751" w:rsidRDefault="001233BD" w:rsidP="00A10751">
                      <w:pPr>
                        <w:jc w:val="both"/>
                        <w:rPr>
                          <w:rFonts w:ascii="Tahoma" w:hAnsi="Tahoma" w:cs="Tahoma"/>
                          <w:color w:val="auto"/>
                          <w:sz w:val="20"/>
                        </w:rPr>
                      </w:pPr>
                      <w:r w:rsidRPr="00A10751">
                        <w:rPr>
                          <w:rFonts w:ascii="Tahoma" w:hAnsi="Tahoma" w:cs="Tahoma"/>
                          <w:b/>
                          <w:color w:val="auto"/>
                          <w:sz w:val="20"/>
                        </w:rPr>
                        <w:t>Diagnosing Head Lice:</w:t>
                      </w:r>
                    </w:p>
                    <w:p w:rsidR="001233BD" w:rsidRDefault="001233BD" w:rsidP="00A10751">
                      <w:pPr>
                        <w:jc w:val="both"/>
                        <w:rPr>
                          <w:rFonts w:ascii="Tahoma" w:hAnsi="Tahoma" w:cs="Tahoma"/>
                          <w:color w:val="auto"/>
                          <w:sz w:val="20"/>
                        </w:rPr>
                      </w:pPr>
                      <w:r w:rsidRPr="00A10751">
                        <w:rPr>
                          <w:rFonts w:ascii="Tahoma" w:hAnsi="Tahoma" w:cs="Tahoma"/>
                          <w:sz w:val="20"/>
                        </w:rPr>
                        <w:t>The diagnosis is best made by finding a live nymph or adult lice on the scalp or hair of a person. Because lice are very small, move quickly, and avoid light, they can be difficult to find. Use of a magnifying lens and a fine-toothed comb may be helpful. If crawling lice are not seen, finding nits firmly attached within a ¼ inch of base of the hair shafts suggests that a person is infested and should be treated. All household members and other close contacts should be checked.</w:t>
                      </w:r>
                      <w:r w:rsidRPr="00A10751">
                        <w:rPr>
                          <w:rFonts w:ascii="Times New Roman" w:hAnsi="Times New Roman"/>
                          <w:color w:val="auto"/>
                          <w:sz w:val="20"/>
                        </w:rPr>
                        <w:t xml:space="preserve"> </w:t>
                      </w:r>
                      <w:r w:rsidRPr="00A10751">
                        <w:rPr>
                          <w:rFonts w:ascii="Tahoma" w:hAnsi="Tahoma" w:cs="Tahoma"/>
                          <w:color w:val="auto"/>
                          <w:sz w:val="20"/>
                        </w:rPr>
                        <w:t>If you are not sure if a person has head lice, contact a health care provider or your local health department.</w:t>
                      </w:r>
                    </w:p>
                    <w:p w:rsidR="00A10751" w:rsidRPr="00A10751" w:rsidRDefault="00A10751" w:rsidP="00A10751">
                      <w:pPr>
                        <w:jc w:val="both"/>
                        <w:rPr>
                          <w:rFonts w:ascii="Tahoma" w:hAnsi="Tahoma" w:cs="Tahoma"/>
                          <w:color w:val="auto"/>
                          <w:sz w:val="20"/>
                        </w:rPr>
                      </w:pPr>
                    </w:p>
                    <w:p w:rsidR="00A10751" w:rsidRPr="00A10751" w:rsidRDefault="001233BD" w:rsidP="00A10751">
                      <w:pPr>
                        <w:jc w:val="both"/>
                        <w:rPr>
                          <w:rFonts w:ascii="Tahoma" w:hAnsi="Tahoma" w:cs="Tahoma"/>
                          <w:b/>
                          <w:color w:val="262626"/>
                          <w:sz w:val="20"/>
                        </w:rPr>
                      </w:pPr>
                      <w:r w:rsidRPr="00A10751">
                        <w:rPr>
                          <w:rFonts w:ascii="Tahoma" w:hAnsi="Tahoma" w:cs="Tahoma"/>
                          <w:b/>
                          <w:color w:val="262626"/>
                          <w:sz w:val="20"/>
                        </w:rPr>
                        <w:t xml:space="preserve">Head Lice Treatment: </w:t>
                      </w:r>
                    </w:p>
                    <w:p w:rsidR="001233BD" w:rsidRPr="00A10751" w:rsidRDefault="001233BD" w:rsidP="00A10751">
                      <w:pPr>
                        <w:jc w:val="both"/>
                        <w:rPr>
                          <w:rFonts w:ascii="Tahoma" w:hAnsi="Tahoma" w:cs="Tahoma"/>
                          <w:color w:val="auto"/>
                          <w:sz w:val="20"/>
                        </w:rPr>
                      </w:pPr>
                      <w:r w:rsidRPr="00A10751">
                        <w:rPr>
                          <w:rFonts w:ascii="Tahoma" w:hAnsi="Tahoma" w:cs="Tahoma"/>
                          <w:sz w:val="20"/>
                        </w:rPr>
                        <w:t>There are several prescription and over-the-counter head lice products available through your healthcare provider or drugstore. In addition, various cleaning steps are recommended of household and personal items.</w:t>
                      </w:r>
                    </w:p>
                    <w:p w:rsidR="001233BD" w:rsidRPr="00A10751" w:rsidRDefault="001233BD" w:rsidP="00A10751">
                      <w:pPr>
                        <w:jc w:val="both"/>
                        <w:rPr>
                          <w:rFonts w:ascii="Tahoma" w:hAnsi="Tahoma" w:cs="Tahoma"/>
                          <w:b/>
                          <w:sz w:val="20"/>
                        </w:rPr>
                      </w:pPr>
                    </w:p>
                    <w:p w:rsidR="001233BD" w:rsidRDefault="001233BD" w:rsidP="001233BD">
                      <w:pPr>
                        <w:spacing w:before="100" w:beforeAutospacing="1" w:after="100" w:afterAutospacing="1"/>
                        <w:rPr>
                          <w:rFonts w:ascii="Tahoma" w:hAnsi="Tahoma" w:cs="Tahoma"/>
                          <w:sz w:val="22"/>
                          <w:szCs w:val="22"/>
                        </w:rPr>
                      </w:pPr>
                    </w:p>
                    <w:p w:rsidR="001233BD" w:rsidRDefault="001233BD" w:rsidP="001233BD">
                      <w:pPr>
                        <w:spacing w:before="100" w:beforeAutospacing="1" w:after="100" w:afterAutospacing="1"/>
                        <w:rPr>
                          <w:rFonts w:ascii="Tahoma" w:hAnsi="Tahoma" w:cs="Tahoma"/>
                          <w:sz w:val="22"/>
                          <w:szCs w:val="22"/>
                        </w:rPr>
                      </w:pPr>
                    </w:p>
                    <w:p w:rsidR="001233BD" w:rsidRPr="001233BD" w:rsidRDefault="001233BD" w:rsidP="001233BD">
                      <w:pPr>
                        <w:spacing w:before="100" w:beforeAutospacing="1" w:after="100" w:afterAutospacing="1"/>
                        <w:rPr>
                          <w:rFonts w:ascii="Tahoma" w:hAnsi="Tahoma" w:cs="Tahoma"/>
                          <w:sz w:val="22"/>
                          <w:szCs w:val="22"/>
                        </w:rPr>
                      </w:pPr>
                    </w:p>
                    <w:p w:rsidR="00BB4727" w:rsidRDefault="00BB4727">
                      <w:pPr>
                        <w:spacing w:line="360" w:lineRule="auto"/>
                        <w:jc w:val="center"/>
                        <w:rPr>
                          <w:rFonts w:ascii="Cambria" w:hAnsi="Cambria"/>
                          <w:i/>
                          <w:iCs/>
                          <w:color w:val="auto"/>
                          <w:sz w:val="28"/>
                          <w:szCs w:val="28"/>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bookmarkEnd w:id="1"/>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00A10751">
        <w:rPr>
          <w:noProof/>
          <w:u w:val="single"/>
        </w:rPr>
        <mc:AlternateContent>
          <mc:Choice Requires="wps">
            <w:drawing>
              <wp:anchor distT="0" distB="0" distL="114300" distR="114300" simplePos="0" relativeHeight="251720192" behindDoc="0" locked="0" layoutInCell="1" allowOverlap="1" wp14:anchorId="44B4056A" wp14:editId="49409AC2">
                <wp:simplePos x="0" y="0"/>
                <wp:positionH relativeFrom="page">
                  <wp:posOffset>638175</wp:posOffset>
                </wp:positionH>
                <wp:positionV relativeFrom="page">
                  <wp:posOffset>5485765</wp:posOffset>
                </wp:positionV>
                <wp:extent cx="6352540" cy="809625"/>
                <wp:effectExtent l="0" t="0" r="10160" b="28575"/>
                <wp:wrapNone/>
                <wp:docPr id="674" name="Elbow Connector 674"/>
                <wp:cNvGraphicFramePr/>
                <a:graphic xmlns:a="http://schemas.openxmlformats.org/drawingml/2006/main">
                  <a:graphicData uri="http://schemas.microsoft.com/office/word/2010/wordprocessingShape">
                    <wps:wsp>
                      <wps:cNvCnPr/>
                      <wps:spPr>
                        <a:xfrm rot="10800000" flipV="1">
                          <a:off x="0" y="0"/>
                          <a:ext cx="6352540" cy="809625"/>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D907A9" id="Elbow Connector 674" o:spid="_x0000_s1026" type="#_x0000_t34" style="position:absolute;margin-left:50.25pt;margin-top:431.95pt;width:500.2pt;height:63.75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" strokecolor="#f68c36 [3049]" strokeweight="1.5pt">
                <w10:wrap anchorx="page" anchory="page"/>
              </v:shape>
            </w:pict>
          </mc:Fallback>
        </mc:AlternateContent>
      </w:r>
      <w:r w:rsidR="00A10751">
        <w:rPr>
          <w:noProof/>
        </w:rPr>
        <w:drawing>
          <wp:anchor distT="0" distB="0" distL="114300" distR="114300" simplePos="0" relativeHeight="251715072" behindDoc="0" locked="0" layoutInCell="1" allowOverlap="1" wp14:anchorId="4E7DE9DB" wp14:editId="4F81472E">
            <wp:simplePos x="0" y="0"/>
            <wp:positionH relativeFrom="margin">
              <wp:posOffset>5852795</wp:posOffset>
            </wp:positionH>
            <wp:positionV relativeFrom="margin">
              <wp:posOffset>4372610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751">
        <w:rPr>
          <w:noProof/>
        </w:rPr>
        <mc:AlternateContent>
          <mc:Choice Requires="wps">
            <w:drawing>
              <wp:anchor distT="0" distB="0" distL="114300" distR="114300" simplePos="0" relativeHeight="251713024" behindDoc="0" locked="0" layoutInCell="1" allowOverlap="1" wp14:anchorId="2D949AA3" wp14:editId="38FD1A69">
                <wp:simplePos x="0" y="0"/>
                <wp:positionH relativeFrom="page">
                  <wp:posOffset>771525</wp:posOffset>
                </wp:positionH>
                <wp:positionV relativeFrom="page">
                  <wp:posOffset>1476375</wp:posOffset>
                </wp:positionV>
                <wp:extent cx="6372225" cy="3800475"/>
                <wp:effectExtent l="0" t="0" r="28575" b="28575"/>
                <wp:wrapNone/>
                <wp:docPr id="30" name="Elbow Connector 30"/>
                <wp:cNvGraphicFramePr/>
                <a:graphic xmlns:a="http://schemas.openxmlformats.org/drawingml/2006/main">
                  <a:graphicData uri="http://schemas.microsoft.com/office/word/2010/wordprocessingShape">
                    <wps:wsp>
                      <wps:cNvCnPr/>
                      <wps:spPr>
                        <a:xfrm>
                          <a:off x="0" y="0"/>
                          <a:ext cx="6372225" cy="3800475"/>
                        </a:xfrm>
                        <a:prstGeom prst="bentConnector3">
                          <a:avLst>
                            <a:gd name="adj1" fmla="val 100075"/>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996A2F" id="Elbow Connector 30" o:spid="_x0000_s1026" type="#_x0000_t34" style="position:absolute;margin-left:60.75pt;margin-top:116.25pt;width:501.75pt;height:299.2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" adj="21616" strokecolor="#f68c36 [3049]" strokeweight="1.5pt">
                <w10:wrap anchorx="page" anchory="page"/>
              </v:shape>
            </w:pict>
          </mc:Fallback>
        </mc:AlternateContent>
      </w:r>
      <w:r w:rsidR="00AD4326">
        <w:rPr>
          <w:noProof/>
          <w:u w:val="single"/>
        </w:rPr>
        <w:drawing>
          <wp:anchor distT="0" distB="0" distL="114300" distR="114300" simplePos="0" relativeHeight="251727360" behindDoc="0" locked="0" layoutInCell="1" allowOverlap="1" wp14:anchorId="7F6EC863" wp14:editId="580A7447">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AD4326" w:rsidRPr="004A1B7E">
        <w:rPr>
          <w:noProof/>
          <w:u w:val="single"/>
        </w:rPr>
        <mc:AlternateContent>
          <mc:Choice Requires="wps">
            <w:drawing>
              <wp:anchor distT="0" distB="0" distL="114300" distR="114300" simplePos="0" relativeHeight="251724288" behindDoc="0" locked="0" layoutInCell="1" allowOverlap="1" wp14:anchorId="241B9A71" wp14:editId="5200A1F0">
                <wp:simplePos x="0" y="0"/>
                <wp:positionH relativeFrom="column">
                  <wp:posOffset>-1981200</wp:posOffset>
                </wp:positionH>
                <wp:positionV relativeFrom="paragraph">
                  <wp:posOffset>5791200</wp:posOffset>
                </wp:positionV>
                <wp:extent cx="5676900" cy="2257425"/>
                <wp:effectExtent l="0" t="0" r="0"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257425"/>
                        </a:xfrm>
                        <a:prstGeom prst="rect">
                          <a:avLst/>
                        </a:prstGeom>
                        <a:solidFill>
                          <a:srgbClr val="FFFFFF"/>
                        </a:solidFill>
                        <a:ln w="9525">
                          <a:noFill/>
                          <a:miter lim="800000"/>
                          <a:headEnd/>
                          <a:tailEnd/>
                        </a:ln>
                      </wps:spPr>
                      <wps:txbx>
                        <w:txbxContent>
                          <w:p w:rsidR="004A1B7E" w:rsidRPr="00D00BA3" w:rsidRDefault="004A1B7E">
                            <w:pPr>
                              <w:rPr>
                                <w:color w:val="FF0000"/>
                              </w:rPr>
                            </w:pPr>
                            <w:r w:rsidRPr="00D00BA3">
                              <w:rPr>
                                <w:color w:val="FF0000"/>
                              </w:rPr>
                              <w:t xml:space="preserve">What services are available either locally or statewide? </w:t>
                            </w:r>
                          </w:p>
                          <w:p w:rsidR="00BE19B9" w:rsidRPr="00D00BA3" w:rsidRDefault="00D00BA3">
                            <w:pPr>
                              <w:rPr>
                                <w:color w:val="FF0000"/>
                              </w:rPr>
                            </w:pPr>
                            <w:r w:rsidRPr="00D00BA3">
                              <w:rPr>
                                <w:color w:val="FF0000"/>
                              </w:rPr>
                              <w:t xml:space="preserve">You </w:t>
                            </w:r>
                            <w:r w:rsidR="00BE19B9" w:rsidRPr="00D00BA3">
                              <w:rPr>
                                <w:color w:val="FF0000"/>
                              </w:rPr>
                              <w:t xml:space="preserve">can add hyperlinks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1B9A71" id="_x0000_s1039" type="#_x0000_t202" style="position:absolute;margin-left:-156pt;margin-top:456pt;width:447pt;height:177.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" stroked="f">
                <v:textbox>
                  <w:txbxContent>
                    <w:p w:rsidR="004A1B7E" w:rsidRPr="00D00BA3" w:rsidRDefault="004A1B7E">
                      <w:pPr>
                        <w:rPr>
                          <w:color w:val="FF0000"/>
                        </w:rPr>
                      </w:pPr>
                      <w:r w:rsidRPr="00D00BA3">
                        <w:rPr>
                          <w:color w:val="FF0000"/>
                        </w:rPr>
                        <w:t xml:space="preserve">What services are available either locally or statewide? </w:t>
                      </w:r>
                    </w:p>
                    <w:p w:rsidR="00BE19B9" w:rsidRPr="00D00BA3" w:rsidRDefault="00D00BA3">
                      <w:pPr>
                        <w:rPr>
                          <w:color w:val="FF0000"/>
                        </w:rPr>
                      </w:pPr>
                      <w:r w:rsidRPr="00D00BA3">
                        <w:rPr>
                          <w:color w:val="FF0000"/>
                        </w:rPr>
                        <w:t xml:space="preserve">You </w:t>
                      </w:r>
                      <w:r w:rsidR="00BE19B9" w:rsidRPr="00D00BA3">
                        <w:rPr>
                          <w:color w:val="FF0000"/>
                        </w:rPr>
                        <w:t xml:space="preserve">can add hyperlinks too! </w:t>
                      </w:r>
                    </w:p>
                  </w:txbxContent>
                </v:textbox>
              </v:shape>
            </w:pict>
          </mc:Fallback>
        </mc:AlternateContent>
      </w:r>
      <w:r w:rsidR="00AD4326">
        <w:rPr>
          <w:noProof/>
        </w:rPr>
        <mc:AlternateContent>
          <mc:Choice Requires="wps">
            <w:drawing>
              <wp:anchor distT="0" distB="0" distL="114300" distR="114300" simplePos="0" relativeHeight="251722240" behindDoc="0" locked="0" layoutInCell="1" allowOverlap="1" wp14:anchorId="7D515990" wp14:editId="34E5E04D">
                <wp:simplePos x="0" y="0"/>
                <wp:positionH relativeFrom="page">
                  <wp:posOffset>695325</wp:posOffset>
                </wp:positionH>
                <wp:positionV relativeFrom="page">
                  <wp:posOffset>6486525</wp:posOffset>
                </wp:positionV>
                <wp:extent cx="6496050" cy="26193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6193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62E040E" id="Rectangle 675" o:spid="_x0000_s1026" style="position:absolute;margin-left:54.75pt;margin-top:510.75pt;width:511.5pt;height:206.2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" filled="f" strokecolor="#5a5a5a [2109]" strokeweight="2.25pt">
                <v:stroke dashstyle="dash"/>
                <w10:wrap anchorx="page" anchory="page"/>
              </v:rect>
            </w:pict>
          </mc:Fallback>
        </mc:AlternateContent>
      </w:r>
      <w:r w:rsidR="00C46FE9">
        <w:rPr>
          <w:noProof/>
        </w:rPr>
        <w:drawing>
          <wp:anchor distT="0" distB="0" distL="114300" distR="114300" simplePos="0" relativeHeight="251725312" behindDoc="0" locked="0" layoutInCell="1" allowOverlap="1" wp14:anchorId="71DAAE88" wp14:editId="6D6678F6">
            <wp:simplePos x="0" y="0"/>
            <wp:positionH relativeFrom="margin">
              <wp:posOffset>3810000</wp:posOffset>
            </wp:positionH>
            <wp:positionV relativeFrom="margin">
              <wp:posOffset>4572000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FE9" w:rsidRPr="004A1B7E">
        <w:rPr>
          <w:noProof/>
          <w:u w:val="single"/>
        </w:rPr>
        <mc:AlternateContent>
          <mc:Choice Requires="wps">
            <w:drawing>
              <wp:anchor distT="0" distB="0" distL="114300" distR="114300" simplePos="0" relativeHeight="251719168" behindDoc="0" locked="0" layoutInCell="1" allowOverlap="1" wp14:anchorId="0F3B623E" wp14:editId="74349526">
                <wp:simplePos x="0" y="0"/>
                <wp:positionH relativeFrom="column">
                  <wp:posOffset>-2343150</wp:posOffset>
                </wp:positionH>
                <wp:positionV relativeFrom="paragraph">
                  <wp:posOffset>4943475</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F3B623E" id="_x0000_s1040" type="#_x0000_t202" style="position:absolute;margin-left:-184.5pt;margin-top:389.25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TCEgIAAP0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C46FE9">
        <w:rPr>
          <w:noProof/>
          <w:u w:val="single"/>
        </w:rPr>
        <w:drawing>
          <wp:anchor distT="0" distB="0" distL="114300" distR="114300" simplePos="0" relativeHeight="251726336" behindDoc="0" locked="0" layoutInCell="1" allowOverlap="1" wp14:anchorId="204ACE97" wp14:editId="70E42D07">
            <wp:simplePos x="0" y="0"/>
            <wp:positionH relativeFrom="margin">
              <wp:posOffset>-228600</wp:posOffset>
            </wp:positionH>
            <wp:positionV relativeFrom="margin">
              <wp:posOffset>-615950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3">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4A1B7E">
        <w:rPr>
          <w:noProof/>
        </w:rPr>
        <w:drawing>
          <wp:anchor distT="0" distB="0" distL="114300" distR="114300" simplePos="0" relativeHeight="251717120" behindDoc="0" locked="0" layoutInCell="1" allowOverlap="1" wp14:anchorId="449B7006" wp14:editId="1A257C9C">
            <wp:simplePos x="0" y="0"/>
            <wp:positionH relativeFrom="margin">
              <wp:posOffset>-661670</wp:posOffset>
            </wp:positionH>
            <wp:positionV relativeFrom="margin">
              <wp:posOffset>4839970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w:drawing>
          <wp:anchor distT="0" distB="0" distL="114300" distR="114300" simplePos="0" relativeHeight="251701760"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4"/>
      <w:headerReference w:type="default" r:id="rId25"/>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E92C8D"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style="mso-next-textbox:#Text Box 22"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CCE136"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BEF486C"/>
    <w:multiLevelType w:val="hybridMultilevel"/>
    <w:tmpl w:val="26C8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2C48"/>
    <w:multiLevelType w:val="hybridMultilevel"/>
    <w:tmpl w:val="1A3A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60C04"/>
    <w:multiLevelType w:val="hybridMultilevel"/>
    <w:tmpl w:val="30F240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7348A"/>
    <w:multiLevelType w:val="hybridMultilevel"/>
    <w:tmpl w:val="944C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92816"/>
    <w:multiLevelType w:val="hybridMultilevel"/>
    <w:tmpl w:val="04F0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D1CF0"/>
    <w:multiLevelType w:val="hybridMultilevel"/>
    <w:tmpl w:val="AC0237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7"/>
  </w:num>
  <w:num w:numId="15">
    <w:abstractNumId w:val="11"/>
  </w:num>
  <w:num w:numId="16">
    <w:abstractNumId w:val="18"/>
  </w:num>
  <w:num w:numId="17">
    <w:abstractNumId w:val="1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4337"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233BD"/>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62F6A"/>
    <w:rsid w:val="00685F8D"/>
    <w:rsid w:val="00695A6E"/>
    <w:rsid w:val="0069753C"/>
    <w:rsid w:val="006A3DC1"/>
    <w:rsid w:val="006B670D"/>
    <w:rsid w:val="006D6024"/>
    <w:rsid w:val="006D64B2"/>
    <w:rsid w:val="006E29F9"/>
    <w:rsid w:val="00706F62"/>
    <w:rsid w:val="0071130A"/>
    <w:rsid w:val="00716C11"/>
    <w:rsid w:val="007459E2"/>
    <w:rsid w:val="00762CA0"/>
    <w:rsid w:val="00774829"/>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E04F4"/>
    <w:rsid w:val="0090452C"/>
    <w:rsid w:val="00913ACC"/>
    <w:rsid w:val="009243A6"/>
    <w:rsid w:val="009340E0"/>
    <w:rsid w:val="009849BC"/>
    <w:rsid w:val="009916DB"/>
    <w:rsid w:val="00991C33"/>
    <w:rsid w:val="00995643"/>
    <w:rsid w:val="009E28CE"/>
    <w:rsid w:val="009E2FFF"/>
    <w:rsid w:val="00A05C28"/>
    <w:rsid w:val="00A10751"/>
    <w:rsid w:val="00A37793"/>
    <w:rsid w:val="00A47C3C"/>
    <w:rsid w:val="00A9483D"/>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25AE"/>
    <w:rsid w:val="00C640A6"/>
    <w:rsid w:val="00C73C26"/>
    <w:rsid w:val="00C80EC0"/>
    <w:rsid w:val="00C844A2"/>
    <w:rsid w:val="00C85F6F"/>
    <w:rsid w:val="00C97C73"/>
    <w:rsid w:val="00CE470C"/>
    <w:rsid w:val="00D00BA3"/>
    <w:rsid w:val="00D06003"/>
    <w:rsid w:val="00D065AE"/>
    <w:rsid w:val="00D07AD8"/>
    <w:rsid w:val="00D33014"/>
    <w:rsid w:val="00D53097"/>
    <w:rsid w:val="00D866FC"/>
    <w:rsid w:val="00D93FCF"/>
    <w:rsid w:val="00DE68B8"/>
    <w:rsid w:val="00DF0715"/>
    <w:rsid w:val="00DF1B82"/>
    <w:rsid w:val="00E03B7A"/>
    <w:rsid w:val="00E220D4"/>
    <w:rsid w:val="00E36328"/>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ListParagraph">
    <w:name w:val="List Paragraph"/>
    <w:basedOn w:val="Normal"/>
    <w:uiPriority w:val="34"/>
    <w:qFormat/>
    <w:rsid w:val="00662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ListParagraph">
    <w:name w:val="List Paragraph"/>
    <w:basedOn w:val="Normal"/>
    <w:uiPriority w:val="34"/>
    <w:qFormat/>
    <w:rsid w:val="00662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lm.nih.gov/medlineplus/headlice.html"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headlice.org" TargetMode="External"/><Relationship Id="rId17" Type="http://schemas.openxmlformats.org/officeDocument/2006/relationships/hyperlink" Target="http://www.nlm.nih.gov/medlineplus/headlice.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eadlice.org" TargetMode="External"/><Relationship Id="rId20" Type="http://schemas.openxmlformats.org/officeDocument/2006/relationships/hyperlink" Target="http://www.countyhealthranking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parasites/lice/head/index.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dc.gov/parasites/lice/head/index.html" TargetMode="External"/><Relationship Id="rId23" Type="http://schemas.openxmlformats.org/officeDocument/2006/relationships/image" Target="media/image6.png"/><Relationship Id="rId10" Type="http://schemas.openxmlformats.org/officeDocument/2006/relationships/hyperlink" Target="http://www.michigan.gov/documents/Final_Michigan_Head_Lice_Manual_103750_7.pdf"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chigan.gov/documents/Final_Michigan_Head_Lice_Manual_103750_7.pdf" TargetMode="External"/><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EA7C-C9F3-4E9C-83EA-1F0CEFCF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2016-06-22T20:03:00Z</dcterms:created>
  <dcterms:modified xsi:type="dcterms:W3CDTF">2016-06-22T20:03:00Z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